
<file path=[Content_Types].xml><?xml version="1.0" encoding="utf-8"?>
<Types xmlns="http://schemas.openxmlformats.org/package/2006/content-types">
  <Default Extension="bin" ContentType="application/vnd.ms-office.activeX"/>
  <Override PartName="/customXml/itemProps1.xml" ContentType="application/vnd.openxmlformats-officedocument.customXmlProperties+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1016"/>
      </w:tblGrid>
      <w:tr w:rsidR="003562CD" w:rsidRPr="00F25252" w:rsidTr="003562CD">
        <w:tc>
          <w:tcPr>
            <w:tcW w:w="11016" w:type="dxa"/>
            <w:tcBorders>
              <w:bottom w:val="single" w:sz="4" w:space="0" w:color="000000" w:themeColor="text1"/>
            </w:tcBorders>
            <w:shd w:val="solid" w:color="auto" w:fill="auto"/>
          </w:tcPr>
          <w:p w:rsidR="003562CD" w:rsidRPr="00F25252" w:rsidRDefault="003562CD" w:rsidP="003562CD">
            <w:pPr>
              <w:pStyle w:val="NoSpacing"/>
              <w:jc w:val="center"/>
              <w:rPr>
                <w:rFonts w:ascii="Times New Roman" w:hAnsi="Times New Roman" w:cs="Times New Roman"/>
                <w:b/>
                <w:sz w:val="44"/>
                <w:szCs w:val="44"/>
              </w:rPr>
            </w:pPr>
            <w:r w:rsidRPr="00F25252">
              <w:rPr>
                <w:rFonts w:ascii="Times New Roman" w:hAnsi="Times New Roman" w:cs="Times New Roman"/>
                <w:b/>
                <w:sz w:val="44"/>
                <w:szCs w:val="44"/>
              </w:rPr>
              <w:t>PVREC COURSE ONE</w:t>
            </w:r>
          </w:p>
        </w:tc>
      </w:tr>
      <w:tr w:rsidR="003562CD" w:rsidRPr="00F25252" w:rsidTr="003562CD">
        <w:tc>
          <w:tcPr>
            <w:tcW w:w="11016" w:type="dxa"/>
            <w:tcBorders>
              <w:bottom w:val="single" w:sz="4" w:space="0" w:color="000000" w:themeColor="text1"/>
            </w:tcBorders>
            <w:shd w:val="pct10" w:color="auto" w:fill="auto"/>
          </w:tcPr>
          <w:p w:rsidR="003562CD" w:rsidRPr="00F25252" w:rsidRDefault="0079288E" w:rsidP="0079288E">
            <w:pPr>
              <w:pStyle w:val="NoSpacing"/>
              <w:rPr>
                <w:rFonts w:ascii="Times New Roman" w:hAnsi="Times New Roman" w:cs="Times New Roman"/>
                <w:sz w:val="44"/>
                <w:szCs w:val="44"/>
              </w:rPr>
            </w:pPr>
            <w:r>
              <w:rPr>
                <w:rFonts w:ascii="Times New Roman" w:hAnsi="Times New Roman" w:cs="Times New Roman"/>
                <w:sz w:val="44"/>
                <w:szCs w:val="44"/>
              </w:rPr>
              <w:t>Unit TWO</w:t>
            </w:r>
            <w:r w:rsidR="003562CD" w:rsidRPr="00F25252">
              <w:rPr>
                <w:rFonts w:ascii="Times New Roman" w:hAnsi="Times New Roman" w:cs="Times New Roman"/>
                <w:sz w:val="44"/>
                <w:szCs w:val="44"/>
              </w:rPr>
              <w:t xml:space="preserve">:  </w:t>
            </w:r>
            <w:r>
              <w:rPr>
                <w:rFonts w:ascii="Times New Roman" w:hAnsi="Times New Roman" w:cs="Times New Roman"/>
                <w:sz w:val="44"/>
                <w:szCs w:val="44"/>
              </w:rPr>
              <w:t>SOLVE IT!!!</w:t>
            </w:r>
          </w:p>
        </w:tc>
      </w:tr>
      <w:tr w:rsidR="003562CD" w:rsidRPr="00F25252" w:rsidTr="00F25252">
        <w:tc>
          <w:tcPr>
            <w:tcW w:w="11016" w:type="dxa"/>
            <w:tcBorders>
              <w:bottom w:val="single" w:sz="4" w:space="0" w:color="000000" w:themeColor="text1"/>
            </w:tcBorders>
            <w:shd w:val="clear" w:color="auto" w:fill="auto"/>
          </w:tcPr>
          <w:p w:rsidR="003562CD" w:rsidRDefault="003562CD" w:rsidP="003562CD">
            <w:pPr>
              <w:pStyle w:val="NoSpacing"/>
              <w:rPr>
                <w:rFonts w:ascii="Times New Roman" w:hAnsi="Times New Roman" w:cs="Times New Roman"/>
                <w:sz w:val="44"/>
                <w:szCs w:val="44"/>
              </w:rPr>
            </w:pPr>
            <w:r w:rsidRPr="00F25252">
              <w:rPr>
                <w:rFonts w:ascii="Times New Roman" w:hAnsi="Times New Roman" w:cs="Times New Roman"/>
                <w:sz w:val="44"/>
                <w:szCs w:val="44"/>
              </w:rPr>
              <w:t>State Standards:</w:t>
            </w:r>
          </w:p>
          <w:p w:rsidR="00D032C0" w:rsidRDefault="00D032C0" w:rsidP="00D032C0">
            <w:pPr>
              <w:pStyle w:val="NoSpacing"/>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algebraic concepts and applications.</w:t>
            </w:r>
          </w:p>
          <w:p w:rsidR="00D032C0" w:rsidRDefault="00D032C0" w:rsidP="00D032C0">
            <w:pPr>
              <w:pStyle w:val="NoSpacing"/>
              <w:rPr>
                <w:rFonts w:ascii="Times New Roman" w:hAnsi="Times New Roman" w:cs="Times New Roman"/>
                <w:sz w:val="24"/>
                <w:szCs w:val="24"/>
              </w:rPr>
            </w:pPr>
            <w:r>
              <w:rPr>
                <w:rFonts w:ascii="Times New Roman" w:hAnsi="Times New Roman" w:cs="Times New Roman"/>
                <w:b/>
                <w:bCs/>
                <w:sz w:val="24"/>
                <w:szCs w:val="24"/>
              </w:rPr>
              <w:t>9-12 Benchmark</w:t>
            </w:r>
            <w:r>
              <w:rPr>
                <w:rFonts w:ascii="Times New Roman" w:hAnsi="Times New Roman" w:cs="Times New Roman"/>
                <w:sz w:val="24"/>
                <w:szCs w:val="24"/>
              </w:rPr>
              <w:t>.</w:t>
            </w:r>
            <w:r>
              <w:rPr>
                <w:rFonts w:ascii="Times New Roman" w:hAnsi="Times New Roman" w:cs="Times New Roman"/>
                <w:b/>
                <w:bCs/>
                <w:sz w:val="24"/>
                <w:szCs w:val="24"/>
              </w:rPr>
              <w:t>A.1</w:t>
            </w:r>
            <w:r>
              <w:rPr>
                <w:rFonts w:ascii="Times New Roman" w:hAnsi="Times New Roman" w:cs="Times New Roman"/>
                <w:sz w:val="24"/>
                <w:szCs w:val="24"/>
              </w:rPr>
              <w:t>: Represent and analyze mathematical situations and structures using algebraic symbols.</w:t>
            </w:r>
          </w:p>
          <w:p w:rsidR="00D032C0" w:rsidRDefault="00D032C0" w:rsidP="00D032C0">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D032C0" w:rsidRPr="00F25252" w:rsidRDefault="00D032C0" w:rsidP="00D032C0">
            <w:pPr>
              <w:autoSpaceDE w:val="0"/>
              <w:autoSpaceDN w:val="0"/>
              <w:adjustRightInd w:val="0"/>
              <w:rPr>
                <w:rFonts w:ascii="Times New Roman" w:hAnsi="Times New Roman" w:cs="Times New Roman"/>
                <w:sz w:val="24"/>
                <w:szCs w:val="24"/>
              </w:rPr>
            </w:pPr>
            <w:r w:rsidRPr="00F25252">
              <w:rPr>
                <w:rFonts w:ascii="Times New Roman" w:hAnsi="Times New Roman" w:cs="Times New Roman"/>
                <w:b/>
                <w:bCs/>
                <w:sz w:val="24"/>
                <w:szCs w:val="24"/>
              </w:rPr>
              <w:t xml:space="preserve">9-12.A.1.4 </w:t>
            </w:r>
            <w:r w:rsidRPr="00F25252">
              <w:rPr>
                <w:rFonts w:ascii="Times New Roman" w:hAnsi="Times New Roman" w:cs="Times New Roman"/>
                <w:sz w:val="24"/>
                <w:szCs w:val="24"/>
              </w:rPr>
              <w:t>Explain that the distance between two numbers on the number line is the absolute value of their difference.</w:t>
            </w:r>
          </w:p>
          <w:p w:rsidR="0079288E" w:rsidRPr="00F25252" w:rsidRDefault="0079288E" w:rsidP="0079288E">
            <w:pPr>
              <w:autoSpaceDE w:val="0"/>
              <w:autoSpaceDN w:val="0"/>
              <w:adjustRightInd w:val="0"/>
              <w:rPr>
                <w:rFonts w:ascii="Times New Roman" w:hAnsi="Times New Roman" w:cs="Times New Roman"/>
                <w:sz w:val="24"/>
                <w:szCs w:val="24"/>
              </w:rPr>
            </w:pPr>
            <w:r w:rsidRPr="00F25252">
              <w:rPr>
                <w:rFonts w:ascii="Times New Roman" w:hAnsi="Times New Roman" w:cs="Times New Roman"/>
                <w:b/>
                <w:bCs/>
                <w:sz w:val="24"/>
                <w:szCs w:val="24"/>
              </w:rPr>
              <w:t xml:space="preserve">9-12.A.1.6 </w:t>
            </w:r>
            <w:r w:rsidRPr="00F25252">
              <w:rPr>
                <w:rFonts w:ascii="Times New Roman" w:hAnsi="Times New Roman" w:cs="Times New Roman"/>
                <w:sz w:val="24"/>
                <w:szCs w:val="24"/>
              </w:rPr>
              <w:t>Simplify numerical expressions using the order of operations, including integer exponents.</w:t>
            </w:r>
          </w:p>
          <w:p w:rsidR="00D032C0" w:rsidRPr="00F25252" w:rsidRDefault="00D032C0" w:rsidP="00D032C0">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9-12.A.1.12 </w:t>
            </w:r>
            <w:r w:rsidRPr="00F25252">
              <w:rPr>
                <w:rFonts w:ascii="Times New Roman" w:hAnsi="Times New Roman" w:cs="Times New Roman"/>
                <w:sz w:val="24"/>
                <w:szCs w:val="24"/>
              </w:rPr>
              <w:t>Explain and use equivalent representations for algebraic expressions (e.g., simplify using the distributive property).</w:t>
            </w:r>
          </w:p>
          <w:p w:rsidR="00D032C0" w:rsidRPr="00F25252" w:rsidRDefault="00D032C0" w:rsidP="00D032C0">
            <w:pPr>
              <w:pStyle w:val="NoSpacing"/>
              <w:rPr>
                <w:rFonts w:ascii="Times New Roman" w:hAnsi="Times New Roman" w:cs="Times New Roman"/>
                <w:b/>
              </w:rPr>
            </w:pPr>
            <w:r w:rsidRPr="00F25252">
              <w:rPr>
                <w:rFonts w:ascii="Times New Roman" w:hAnsi="Times New Roman" w:cs="Times New Roman"/>
                <w:b/>
                <w:bCs/>
                <w:sz w:val="24"/>
                <w:szCs w:val="24"/>
              </w:rPr>
              <w:t xml:space="preserve">9-12.A.1.14 </w:t>
            </w:r>
            <w:r w:rsidRPr="00F25252">
              <w:rPr>
                <w:rFonts w:ascii="Times New Roman" w:hAnsi="Times New Roman" w:cs="Times New Roman"/>
                <w:sz w:val="24"/>
                <w:szCs w:val="24"/>
              </w:rPr>
              <w:t xml:space="preserve">Evaluate polynomial, </w:t>
            </w:r>
            <w:r w:rsidRPr="00F25252">
              <w:rPr>
                <w:rFonts w:ascii="Times New Roman" w:hAnsi="Times New Roman" w:cs="Times New Roman"/>
                <w:i/>
                <w:sz w:val="24"/>
                <w:szCs w:val="24"/>
              </w:rPr>
              <w:t>rational, radical, and absolute value expressions</w:t>
            </w:r>
            <w:r w:rsidRPr="00F25252">
              <w:rPr>
                <w:rFonts w:ascii="Times New Roman" w:hAnsi="Times New Roman" w:cs="Times New Roman"/>
                <w:sz w:val="24"/>
                <w:szCs w:val="24"/>
              </w:rPr>
              <w:t xml:space="preserve"> for one or more variables.</w:t>
            </w:r>
          </w:p>
          <w:p w:rsidR="00D032C0" w:rsidRPr="00F25252" w:rsidRDefault="00D032C0" w:rsidP="00D032C0">
            <w:pPr>
              <w:pStyle w:val="NoSpacing"/>
              <w:rPr>
                <w:rFonts w:ascii="Times New Roman" w:hAnsi="Times New Roman" w:cs="Times New Roman"/>
                <w:b/>
              </w:rPr>
            </w:pPr>
            <w:r w:rsidRPr="00F25252">
              <w:rPr>
                <w:rFonts w:ascii="Times New Roman" w:hAnsi="Times New Roman" w:cs="Times New Roman"/>
                <w:b/>
                <w:bCs/>
                <w:sz w:val="24"/>
                <w:szCs w:val="24"/>
              </w:rPr>
              <w:t xml:space="preserve">9-12.A.1.17 </w:t>
            </w:r>
            <w:r w:rsidRPr="00F25252">
              <w:rPr>
                <w:rFonts w:ascii="Times New Roman" w:hAnsi="Times New Roman" w:cs="Times New Roman"/>
                <w:sz w:val="24"/>
                <w:szCs w:val="24"/>
              </w:rPr>
              <w:t>Solve linear equations and inequalities in one variable including those involving the absolute value of a linear function.</w:t>
            </w:r>
            <w:r w:rsidRPr="00F25252">
              <w:rPr>
                <w:rFonts w:ascii="Times New Roman" w:hAnsi="Times New Roman" w:cs="Times New Roman"/>
                <w:b/>
              </w:rPr>
              <w:t xml:space="preserve">  </w:t>
            </w:r>
          </w:p>
          <w:p w:rsidR="0079288E" w:rsidRPr="00F25252" w:rsidRDefault="0079288E" w:rsidP="0079288E">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9-12.A.1.19 </w:t>
            </w:r>
            <w:r w:rsidRPr="00F25252">
              <w:rPr>
                <w:rFonts w:ascii="Times New Roman" w:hAnsi="Times New Roman" w:cs="Times New Roman"/>
                <w:sz w:val="24"/>
                <w:szCs w:val="24"/>
              </w:rPr>
              <w:t>Use the four basic operations (+, -, ×, ÷) in contextual situations with numbers in scientific notation, and express the results with the appropriate number of significant figures.</w:t>
            </w:r>
          </w:p>
          <w:p w:rsidR="00D032C0" w:rsidRDefault="00D032C0" w:rsidP="00D032C0">
            <w:pPr>
              <w:autoSpaceDE w:val="0"/>
              <w:autoSpaceDN w:val="0"/>
              <w:adjustRightInd w:val="0"/>
              <w:rPr>
                <w:rFonts w:ascii="Times New Roman" w:hAnsi="Times New Roman" w:cs="Times New Roman"/>
                <w:b/>
                <w:bCs/>
                <w:sz w:val="24"/>
                <w:szCs w:val="24"/>
              </w:rPr>
            </w:pPr>
          </w:p>
          <w:p w:rsidR="00D032C0" w:rsidRDefault="00D032C0" w:rsidP="00D032C0">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geometric concepts and applications.</w:t>
            </w:r>
          </w:p>
          <w:p w:rsidR="00D032C0" w:rsidRDefault="00D032C0" w:rsidP="00D032C0">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G.1: </w:t>
            </w:r>
            <w:r>
              <w:rPr>
                <w:rFonts w:ascii="Times New Roman" w:hAnsi="Times New Roman" w:cs="Times New Roman"/>
                <w:sz w:val="24"/>
                <w:szCs w:val="24"/>
              </w:rPr>
              <w:t>Analyze characteristics and properties of two- and three-dimensional geometric shapes and develop mathematical arguments about geometric relationships.</w:t>
            </w:r>
          </w:p>
          <w:p w:rsidR="00D032C0" w:rsidRDefault="00D032C0" w:rsidP="00D032C0">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D032C0" w:rsidRPr="00F25252" w:rsidRDefault="00D032C0" w:rsidP="00D032C0">
            <w:pPr>
              <w:pStyle w:val="NoSpacing"/>
              <w:rPr>
                <w:rFonts w:ascii="Times New Roman" w:hAnsi="Times New Roman" w:cs="Times New Roman"/>
                <w:b/>
              </w:rPr>
            </w:pPr>
            <w:r w:rsidRPr="00F25252">
              <w:rPr>
                <w:rFonts w:ascii="Times New Roman" w:hAnsi="Times New Roman" w:cs="Times New Roman"/>
                <w:b/>
                <w:bCs/>
                <w:sz w:val="24"/>
                <w:szCs w:val="24"/>
              </w:rPr>
              <w:t xml:space="preserve">9-12.G.1.2 </w:t>
            </w:r>
            <w:r w:rsidRPr="00F25252">
              <w:rPr>
                <w:rFonts w:ascii="Times New Roman" w:hAnsi="Times New Roman" w:cs="Times New Roman"/>
                <w:sz w:val="24"/>
                <w:szCs w:val="24"/>
              </w:rPr>
              <w:t>Find the area and perimeter of a geometric figure composed of a combination of two or more rectangles, triangles, and/or semicircles with just edges in common.</w:t>
            </w:r>
            <w:r w:rsidRPr="00F25252">
              <w:rPr>
                <w:rFonts w:ascii="Times New Roman" w:hAnsi="Times New Roman" w:cs="Times New Roman"/>
                <w:b/>
              </w:rPr>
              <w:t xml:space="preserve"> </w:t>
            </w:r>
          </w:p>
          <w:p w:rsidR="0079288E" w:rsidRPr="00F25252" w:rsidRDefault="0079288E" w:rsidP="0079288E">
            <w:pPr>
              <w:pStyle w:val="NoSpacing"/>
              <w:rPr>
                <w:rFonts w:ascii="Times New Roman" w:hAnsi="Times New Roman" w:cs="Times New Roman"/>
                <w:b/>
              </w:rPr>
            </w:pPr>
          </w:p>
          <w:p w:rsidR="00D032C0" w:rsidRDefault="00D032C0" w:rsidP="00D032C0">
            <w:pPr>
              <w:pStyle w:val="NoSpacing"/>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how to formulate questions, analyze data, and determine probabilities.</w:t>
            </w:r>
          </w:p>
          <w:p w:rsidR="00D032C0" w:rsidRDefault="00D032C0" w:rsidP="00D032C0">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D.2: </w:t>
            </w:r>
            <w:r>
              <w:rPr>
                <w:rFonts w:ascii="Times New Roman" w:hAnsi="Times New Roman" w:cs="Times New Roman"/>
                <w:sz w:val="24"/>
                <w:szCs w:val="24"/>
              </w:rPr>
              <w:t>Select and use appropriate statistical methods to analyze data and make predictions.</w:t>
            </w:r>
          </w:p>
          <w:p w:rsidR="00D032C0" w:rsidRDefault="00D032C0" w:rsidP="00D032C0">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D032C0" w:rsidRPr="003D15A5" w:rsidRDefault="00D032C0" w:rsidP="00D032C0">
            <w:pPr>
              <w:ind w:left="1260" w:hanging="1260"/>
              <w:rPr>
                <w:rFonts w:asciiTheme="majorHAnsi" w:hAnsiTheme="majorHAnsi"/>
              </w:rPr>
            </w:pPr>
            <w:r w:rsidRPr="003D15A5">
              <w:rPr>
                <w:rFonts w:asciiTheme="majorHAnsi" w:hAnsiTheme="majorHAnsi"/>
                <w:b/>
                <w:bCs/>
              </w:rPr>
              <w:t xml:space="preserve">9-12.D.2.9 </w:t>
            </w:r>
            <w:r w:rsidRPr="003D15A5">
              <w:rPr>
                <w:rFonts w:asciiTheme="majorHAnsi" w:hAnsiTheme="majorHAnsi"/>
                <w:b/>
                <w:bCs/>
              </w:rPr>
              <w:tab/>
            </w:r>
            <w:r w:rsidRPr="003D15A5">
              <w:rPr>
                <w:rFonts w:asciiTheme="majorHAnsi" w:hAnsiTheme="majorHAnsi"/>
              </w:rPr>
              <w:t>Use linear patterns in data to make predictions.</w:t>
            </w:r>
          </w:p>
          <w:p w:rsidR="003562CD" w:rsidRPr="00D032C0" w:rsidRDefault="00D032C0" w:rsidP="003562CD">
            <w:pPr>
              <w:pStyle w:val="NoSpacing"/>
              <w:rPr>
                <w:rFonts w:asciiTheme="majorHAnsi" w:hAnsiTheme="majorHAnsi"/>
              </w:rPr>
            </w:pPr>
            <w:r w:rsidRPr="003D15A5">
              <w:rPr>
                <w:rFonts w:asciiTheme="majorHAnsi" w:hAnsiTheme="majorHAnsi"/>
                <w:b/>
                <w:bCs/>
              </w:rPr>
              <w:t>9-12.D.2.</w:t>
            </w:r>
            <w:r w:rsidRPr="003D15A5">
              <w:rPr>
                <w:rFonts w:asciiTheme="majorHAnsi" w:hAnsiTheme="majorHAnsi"/>
                <w:b/>
              </w:rPr>
              <w:t>10</w:t>
            </w:r>
            <w:r w:rsidRPr="003D15A5">
              <w:rPr>
                <w:rFonts w:asciiTheme="majorHAnsi" w:hAnsiTheme="majorHAnsi"/>
              </w:rPr>
              <w:t xml:space="preserve"> </w:t>
            </w:r>
            <w:r w:rsidRPr="003D15A5">
              <w:rPr>
                <w:rFonts w:asciiTheme="majorHAnsi" w:hAnsiTheme="majorHAnsi"/>
              </w:rPr>
              <w:tab/>
              <w:t>Use technological tools to find the line of best fit.</w:t>
            </w:r>
          </w:p>
        </w:tc>
      </w:tr>
    </w:tbl>
    <w:p w:rsidR="00D032C0" w:rsidRDefault="00D032C0">
      <w:r>
        <w:br w:type="page"/>
      </w:r>
    </w:p>
    <w:tbl>
      <w:tblPr>
        <w:tblStyle w:val="TableGrid"/>
        <w:tblW w:w="0" w:type="auto"/>
        <w:tblLook w:val="04A0"/>
      </w:tblPr>
      <w:tblGrid>
        <w:gridCol w:w="3798"/>
        <w:gridCol w:w="3780"/>
        <w:gridCol w:w="3420"/>
        <w:gridCol w:w="18"/>
      </w:tblGrid>
      <w:tr w:rsidR="003562CD" w:rsidRPr="00F25252" w:rsidTr="00F25252">
        <w:tc>
          <w:tcPr>
            <w:tcW w:w="3798" w:type="dxa"/>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lastRenderedPageBreak/>
              <w:t>Literacy Strategies</w:t>
            </w:r>
          </w:p>
          <w:p w:rsidR="003562CD" w:rsidRPr="00F25252" w:rsidRDefault="003562CD" w:rsidP="00787977">
            <w:pPr>
              <w:rPr>
                <w:rFonts w:ascii="Times New Roman" w:hAnsi="Times New Roman" w:cs="Times New Roman"/>
              </w:rPr>
            </w:pPr>
            <w:r w:rsidRPr="00F25252">
              <w:rPr>
                <w:rFonts w:ascii="Times New Roman" w:hAnsi="Times New Roman" w:cs="Times New Roman"/>
                <w:color w:val="890024"/>
                <w:sz w:val="20"/>
                <w:szCs w:val="20"/>
              </w:rPr>
              <w:t>(Check all that apply.)</w:t>
            </w:r>
          </w:p>
        </w:tc>
        <w:tc>
          <w:tcPr>
            <w:tcW w:w="3780" w:type="dxa"/>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t>Habits of Success</w:t>
            </w:r>
          </w:p>
          <w:p w:rsidR="003562CD" w:rsidRPr="00F25252" w:rsidRDefault="003562CD" w:rsidP="00787977">
            <w:pPr>
              <w:rPr>
                <w:rFonts w:ascii="Times New Roman" w:hAnsi="Times New Roman" w:cs="Times New Roman"/>
              </w:rPr>
            </w:pPr>
            <w:r w:rsidRPr="00F25252">
              <w:rPr>
                <w:rFonts w:ascii="Times New Roman" w:hAnsi="Times New Roman" w:cs="Times New Roman"/>
                <w:color w:val="890024"/>
                <w:sz w:val="20"/>
                <w:szCs w:val="20"/>
              </w:rPr>
              <w:t>(Check one per unit.)</w:t>
            </w:r>
          </w:p>
        </w:tc>
        <w:tc>
          <w:tcPr>
            <w:tcW w:w="3438" w:type="dxa"/>
            <w:gridSpan w:val="2"/>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t>Multiple Intelligence Areas</w:t>
            </w:r>
          </w:p>
        </w:tc>
      </w:tr>
      <w:tr w:rsidR="003562CD" w:rsidRPr="00F25252" w:rsidTr="003562CD">
        <w:tc>
          <w:tcPr>
            <w:tcW w:w="3798" w:type="dxa"/>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Admit/Exit slips</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Graphic organizer</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Know/Want to Know/Learn chart (KWL)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Open-response questions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Double-entry/Two-column notes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Retelling</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Reflection</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Jigsaw reading</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Anticipation guide</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RAFT (Role/Audience/Format/Topic)</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Interactive reading guide</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Concept definition maps</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w:t>
            </w:r>
            <w:proofErr w:type="spellStart"/>
            <w:r w:rsidRPr="00F25252">
              <w:rPr>
                <w:rFonts w:ascii="Times New Roman" w:hAnsi="Times New Roman" w:cs="Times New Roman"/>
                <w:color w:val="890024"/>
                <w:sz w:val="20"/>
                <w:szCs w:val="20"/>
              </w:rPr>
              <w:t>Frayer</w:t>
            </w:r>
            <w:proofErr w:type="spellEnd"/>
            <w:r w:rsidRPr="00F25252">
              <w:rPr>
                <w:rFonts w:ascii="Times New Roman" w:hAnsi="Times New Roman" w:cs="Times New Roman"/>
                <w:color w:val="890024"/>
                <w:sz w:val="20"/>
                <w:szCs w:val="20"/>
              </w:rPr>
              <w:t xml:space="preserve"> model</w:t>
            </w:r>
          </w:p>
          <w:p w:rsidR="003562CD" w:rsidRPr="00F25252" w:rsidRDefault="003562CD" w:rsidP="003562CD">
            <w:pPr>
              <w:pStyle w:val="ListParagraph"/>
              <w:numPr>
                <w:ilvl w:val="0"/>
                <w:numId w:val="7"/>
              </w:numPr>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Visual prediction guide</w:t>
            </w:r>
          </w:p>
          <w:p w:rsidR="003562CD" w:rsidRPr="00F25252" w:rsidRDefault="003562CD" w:rsidP="003562CD">
            <w:pPr>
              <w:pStyle w:val="ListParagraph"/>
              <w:numPr>
                <w:ilvl w:val="0"/>
                <w:numId w:val="7"/>
              </w:numPr>
              <w:rPr>
                <w:rFonts w:ascii="Times New Roman" w:hAnsi="Times New Roman" w:cs="Times New Roman"/>
                <w:color w:val="890024"/>
                <w:sz w:val="20"/>
                <w:szCs w:val="20"/>
              </w:rPr>
            </w:pPr>
            <w:r w:rsidRPr="00F25252">
              <w:rPr>
                <w:rFonts w:ascii="Times New Roman" w:hAnsi="Times New Roman" w:cs="Times New Roman"/>
                <w:color w:val="890024"/>
                <w:sz w:val="20"/>
                <w:szCs w:val="20"/>
              </w:rPr>
              <w:t>Other:  ______________________</w:t>
            </w:r>
          </w:p>
        </w:tc>
        <w:tc>
          <w:tcPr>
            <w:tcW w:w="3780" w:type="dxa"/>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Create relationships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Teamwork, responsibility, effective communication)</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Study, manage time, organize</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(Organization, time management, study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Improve reading/writing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(Use reading and writing to learn strategies)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Improve mathematics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(Estimate, compute, solve, synthesize)</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Set goals/plan</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(Set goals, plan, monitor progress)</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Access resources</w:t>
            </w:r>
          </w:p>
          <w:p w:rsidR="003562CD" w:rsidRPr="00F25252" w:rsidRDefault="003562CD" w:rsidP="003562CD">
            <w:pPr>
              <w:pStyle w:val="ListParagraph"/>
              <w:numPr>
                <w:ilvl w:val="0"/>
                <w:numId w:val="7"/>
              </w:numPr>
              <w:rPr>
                <w:rFonts w:ascii="Times New Roman" w:hAnsi="Times New Roman" w:cs="Times New Roman"/>
              </w:rPr>
            </w:pPr>
            <w:r w:rsidRPr="00F25252">
              <w:rPr>
                <w:rFonts w:ascii="Times New Roman" w:hAnsi="Times New Roman" w:cs="Times New Roman"/>
                <w:color w:val="890024"/>
                <w:sz w:val="20"/>
                <w:szCs w:val="20"/>
              </w:rPr>
              <w:t>(Research, analyze, utilize)</w:t>
            </w:r>
          </w:p>
          <w:p w:rsidR="003562CD" w:rsidRPr="00F25252" w:rsidRDefault="003562CD" w:rsidP="003562CD">
            <w:pPr>
              <w:pStyle w:val="ListParagraph"/>
              <w:rPr>
                <w:rFonts w:ascii="Times New Roman" w:hAnsi="Times New Roman" w:cs="Times New Roman"/>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USE OF TECHNOLOGY</w:t>
            </w:r>
          </w:p>
        </w:tc>
        <w:tc>
          <w:tcPr>
            <w:tcW w:w="3438" w:type="dxa"/>
            <w:gridSpan w:val="2"/>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Logical/Mathematical</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Spatial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Musical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Bodily—Kinesthetic</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Interpersonal</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Intrapersonal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Naturalist</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Linguistic</w:t>
            </w:r>
          </w:p>
        </w:tc>
      </w:tr>
      <w:tr w:rsidR="003562CD" w:rsidRPr="00F25252" w:rsidTr="00F25252">
        <w:trPr>
          <w:gridAfter w:val="1"/>
          <w:wAfter w:w="18" w:type="dxa"/>
        </w:trPr>
        <w:tc>
          <w:tcPr>
            <w:tcW w:w="10998" w:type="dxa"/>
            <w:gridSpan w:val="3"/>
            <w:shd w:val="solid" w:color="auto" w:fill="auto"/>
          </w:tcPr>
          <w:p w:rsidR="003562CD" w:rsidRPr="00F25252" w:rsidRDefault="00F25252" w:rsidP="00787977">
            <w:pPr>
              <w:rPr>
                <w:rFonts w:ascii="Times New Roman" w:hAnsi="Times New Roman" w:cs="Times New Roman"/>
              </w:rPr>
            </w:pPr>
            <w:r w:rsidRPr="00F25252">
              <w:rPr>
                <w:rFonts w:ascii="Times New Roman" w:hAnsi="Times New Roman" w:cs="Times New Roman"/>
              </w:rPr>
              <w:t>ASSESSMENTS:</w:t>
            </w:r>
          </w:p>
        </w:tc>
      </w:tr>
      <w:tr w:rsidR="00F25252" w:rsidRPr="00F25252" w:rsidTr="003562CD">
        <w:trPr>
          <w:gridAfter w:val="1"/>
          <w:wAfter w:w="18" w:type="dxa"/>
        </w:trPr>
        <w:tc>
          <w:tcPr>
            <w:tcW w:w="10998" w:type="dxa"/>
            <w:gridSpan w:val="3"/>
          </w:tcPr>
          <w:p w:rsidR="00F25252" w:rsidRPr="00F25252" w:rsidRDefault="00F25252" w:rsidP="00787977">
            <w:pPr>
              <w:rPr>
                <w:rFonts w:ascii="Times New Roman" w:hAnsi="Times New Roman" w:cs="Times New Roman"/>
              </w:rPr>
            </w:pPr>
            <w:r w:rsidRPr="00F25252">
              <w:rPr>
                <w:rFonts w:ascii="Times New Roman" w:hAnsi="Times New Roman" w:cs="Times New Roman"/>
                <w:color w:val="890024"/>
                <w:sz w:val="20"/>
                <w:szCs w:val="20"/>
              </w:rPr>
              <w:t>Pre-Assessment:</w:t>
            </w:r>
          </w:p>
        </w:tc>
      </w:tr>
      <w:tr w:rsidR="00F25252" w:rsidRPr="00F25252" w:rsidTr="003562CD">
        <w:trPr>
          <w:gridAfter w:val="1"/>
          <w:wAfter w:w="18" w:type="dxa"/>
        </w:trPr>
        <w:tc>
          <w:tcPr>
            <w:tcW w:w="10998" w:type="dxa"/>
            <w:gridSpan w:val="3"/>
          </w:tcPr>
          <w:p w:rsidR="00F25252" w:rsidRPr="00F25252" w:rsidRDefault="00F25252" w:rsidP="00787977">
            <w:p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Daily/Weekly: (Included on daily activities plans)</w:t>
            </w:r>
          </w:p>
        </w:tc>
      </w:tr>
      <w:tr w:rsidR="00F25252" w:rsidRPr="00F25252" w:rsidTr="003562CD">
        <w:trPr>
          <w:gridAfter w:val="1"/>
          <w:wAfter w:w="18" w:type="dxa"/>
        </w:trPr>
        <w:tc>
          <w:tcPr>
            <w:tcW w:w="10998" w:type="dxa"/>
            <w:gridSpan w:val="3"/>
          </w:tcPr>
          <w:p w:rsidR="00F25252" w:rsidRPr="00F25252" w:rsidRDefault="00F25252" w:rsidP="00787977">
            <w:p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Post-Assessment:</w:t>
            </w:r>
          </w:p>
        </w:tc>
      </w:tr>
    </w:tbl>
    <w:p w:rsidR="003562CD" w:rsidRPr="00F25252" w:rsidRDefault="003562CD" w:rsidP="003562CD">
      <w:pPr>
        <w:rPr>
          <w:rFonts w:ascii="Times New Roman" w:hAnsi="Times New Roman" w:cs="Times New Roman"/>
        </w:rPr>
      </w:pPr>
    </w:p>
    <w:p w:rsidR="00B3556C" w:rsidRDefault="00B3556C"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tbl>
      <w:tblPr>
        <w:tblStyle w:val="TableGrid"/>
        <w:tblW w:w="0" w:type="auto"/>
        <w:shd w:val="solid" w:color="auto" w:fill="auto"/>
        <w:tblLayout w:type="fixed"/>
        <w:tblLook w:val="04A0"/>
      </w:tblPr>
      <w:tblGrid>
        <w:gridCol w:w="3015"/>
        <w:gridCol w:w="1172"/>
        <w:gridCol w:w="6829"/>
      </w:tblGrid>
      <w:tr w:rsidR="00C10B18" w:rsidTr="0017736B">
        <w:tc>
          <w:tcPr>
            <w:tcW w:w="11016" w:type="dxa"/>
            <w:gridSpan w:val="3"/>
            <w:tcBorders>
              <w:bottom w:val="single" w:sz="4" w:space="0" w:color="000000" w:themeColor="text1"/>
            </w:tcBorders>
            <w:shd w:val="solid" w:color="auto" w:fill="auto"/>
          </w:tcPr>
          <w:p w:rsidR="00C10B18" w:rsidRDefault="008B5CB3" w:rsidP="008B5CB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Daily Lesson Plans—WEEK ONE</w:t>
            </w:r>
          </w:p>
        </w:tc>
      </w:tr>
      <w:tr w:rsidR="008B5CB3" w:rsidTr="0017736B">
        <w:tc>
          <w:tcPr>
            <w:tcW w:w="11016" w:type="dxa"/>
            <w:gridSpan w:val="3"/>
            <w:tcBorders>
              <w:bottom w:val="single" w:sz="4" w:space="0" w:color="000000" w:themeColor="text1"/>
            </w:tcBorders>
            <w:shd w:val="pct10" w:color="auto" w:fill="auto"/>
          </w:tcPr>
          <w:p w:rsidR="008B5CB3" w:rsidRDefault="008B5CB3" w:rsidP="008B5CB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w:t>
            </w:r>
          </w:p>
        </w:tc>
      </w:tr>
      <w:tr w:rsidR="008B5CB3" w:rsidTr="0017736B">
        <w:tc>
          <w:tcPr>
            <w:tcW w:w="11016" w:type="dxa"/>
            <w:gridSpan w:val="3"/>
            <w:tcBorders>
              <w:bottom w:val="single" w:sz="4" w:space="0" w:color="000000" w:themeColor="text1"/>
            </w:tcBorders>
            <w:shd w:val="clear" w:color="auto" w:fill="auto"/>
          </w:tcPr>
          <w:p w:rsidR="00D032C0" w:rsidRPr="003D15A5" w:rsidRDefault="00D032C0" w:rsidP="00D032C0">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D032C0" w:rsidRPr="003D15A5" w:rsidRDefault="00D032C0" w:rsidP="00D032C0">
            <w:pPr>
              <w:autoSpaceDE w:val="0"/>
              <w:autoSpaceDN w:val="0"/>
              <w:adjustRightInd w:val="0"/>
              <w:rPr>
                <w:rFonts w:asciiTheme="majorHAnsi" w:hAnsiTheme="majorHAnsi" w:cs="Times New Roman"/>
              </w:rPr>
            </w:pPr>
            <w:r w:rsidRPr="003D15A5">
              <w:rPr>
                <w:rFonts w:asciiTheme="majorHAnsi" w:hAnsiTheme="majorHAnsi" w:cs="Times New Roman"/>
                <w:b/>
                <w:bCs/>
              </w:rPr>
              <w:t xml:space="preserve">9-12.A.1.6 </w:t>
            </w:r>
            <w:r w:rsidRPr="003D15A5">
              <w:rPr>
                <w:rFonts w:asciiTheme="majorHAnsi" w:hAnsiTheme="majorHAnsi" w:cs="Times New Roman"/>
              </w:rPr>
              <w:t>Simplify numerical expressions using the order of operations, including integer exponents.</w:t>
            </w:r>
          </w:p>
          <w:p w:rsidR="00D032C0" w:rsidRPr="003D15A5" w:rsidRDefault="00D032C0" w:rsidP="00D032C0">
            <w:pPr>
              <w:autoSpaceDE w:val="0"/>
              <w:autoSpaceDN w:val="0"/>
              <w:adjustRightInd w:val="0"/>
              <w:rPr>
                <w:rFonts w:asciiTheme="majorHAnsi" w:hAnsiTheme="majorHAnsi" w:cs="Times New Roman"/>
              </w:rPr>
            </w:pPr>
          </w:p>
          <w:p w:rsidR="00D032C0" w:rsidRPr="003D15A5" w:rsidRDefault="00D032C0" w:rsidP="00D032C0">
            <w:pPr>
              <w:rPr>
                <w:rFonts w:asciiTheme="majorHAnsi" w:hAnsiTheme="majorHAnsi" w:cs="Times New Roman"/>
              </w:rPr>
            </w:pPr>
            <w:r w:rsidRPr="003D15A5">
              <w:rPr>
                <w:rFonts w:asciiTheme="majorHAnsi" w:hAnsiTheme="majorHAnsi" w:cs="Times New Roman"/>
                <w:b/>
                <w:bCs/>
              </w:rPr>
              <w:t xml:space="preserve">9-12.A.1.19 </w:t>
            </w:r>
            <w:r w:rsidRPr="003D15A5">
              <w:rPr>
                <w:rFonts w:asciiTheme="majorHAnsi" w:hAnsiTheme="majorHAnsi" w:cs="Times New Roman"/>
              </w:rPr>
              <w:t>Use the four basic operations (+, -, ×, ÷) in contextual situations with numbers in scientific notation, and express the results with the appropriate number of significant figures</w:t>
            </w:r>
          </w:p>
          <w:p w:rsidR="00D032C0" w:rsidRPr="003D15A5" w:rsidRDefault="00D032C0" w:rsidP="00D032C0">
            <w:pPr>
              <w:rPr>
                <w:rFonts w:asciiTheme="majorHAnsi" w:hAnsiTheme="majorHAnsi"/>
              </w:rPr>
            </w:pPr>
          </w:p>
          <w:p w:rsidR="00D032C0" w:rsidRPr="003D15A5" w:rsidRDefault="00D032C0" w:rsidP="00D032C0">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D032C0" w:rsidRPr="003D15A5" w:rsidRDefault="00D032C0" w:rsidP="00D032C0">
            <w:pPr>
              <w:rPr>
                <w:rFonts w:asciiTheme="majorHAnsi" w:hAnsiTheme="majorHAnsi"/>
              </w:rPr>
            </w:pPr>
            <w:r w:rsidRPr="003D15A5">
              <w:rPr>
                <w:rFonts w:asciiTheme="majorHAnsi" w:hAnsiTheme="majorHAnsi"/>
              </w:rPr>
              <w:t>Given various expressions, the student will simplify them using the order of operations and complete 4 out of 5 real world application problems correctly.</w:t>
            </w:r>
          </w:p>
          <w:p w:rsidR="00D032C0" w:rsidRPr="003D15A5" w:rsidRDefault="00D032C0" w:rsidP="00D032C0">
            <w:pPr>
              <w:rPr>
                <w:rFonts w:asciiTheme="majorHAnsi" w:hAnsiTheme="majorHAnsi"/>
              </w:rPr>
            </w:pPr>
          </w:p>
          <w:p w:rsidR="00D032C0" w:rsidRPr="003D15A5" w:rsidRDefault="00D032C0" w:rsidP="00D032C0">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032C0" w:rsidRPr="003D15A5" w:rsidRDefault="00D032C0" w:rsidP="00D032C0">
            <w:pPr>
              <w:autoSpaceDE w:val="0"/>
              <w:autoSpaceDN w:val="0"/>
              <w:adjustRightInd w:val="0"/>
              <w:rPr>
                <w:rFonts w:asciiTheme="majorHAnsi" w:hAnsiTheme="majorHAnsi" w:cs="Times New Roman"/>
              </w:rPr>
            </w:pPr>
            <w:r w:rsidRPr="003D15A5">
              <w:rPr>
                <w:rFonts w:asciiTheme="majorHAnsi" w:hAnsiTheme="majorHAnsi"/>
                <w:b/>
              </w:rPr>
              <w:t>Card Sort</w:t>
            </w:r>
          </w:p>
          <w:p w:rsidR="008B5CB3" w:rsidRDefault="008B5CB3" w:rsidP="008B5CB3">
            <w:pPr>
              <w:pStyle w:val="NoSpacing"/>
              <w:rPr>
                <w:rFonts w:ascii="Times New Roman" w:hAnsi="Times New Roman" w:cs="Times New Roman"/>
                <w:b/>
                <w:bCs/>
                <w:sz w:val="24"/>
                <w:szCs w:val="24"/>
              </w:rPr>
            </w:pPr>
          </w:p>
        </w:tc>
      </w:tr>
      <w:tr w:rsidR="008B5CB3" w:rsidRPr="00F25252" w:rsidTr="0017736B">
        <w:tblPrEx>
          <w:shd w:val="clear" w:color="auto" w:fill="auto"/>
        </w:tblPrEx>
        <w:trPr>
          <w:trHeight w:val="359"/>
        </w:trPr>
        <w:tc>
          <w:tcPr>
            <w:tcW w:w="3015"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Strategy</w:t>
            </w:r>
          </w:p>
        </w:tc>
        <w:tc>
          <w:tcPr>
            <w:tcW w:w="1172"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6829"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FB3749" w:rsidRPr="003D15A5" w:rsidTr="0017736B">
        <w:tblPrEx>
          <w:shd w:val="clear" w:color="auto" w:fill="auto"/>
        </w:tblPrEx>
        <w:trPr>
          <w:trHeight w:val="617"/>
        </w:trPr>
        <w:tc>
          <w:tcPr>
            <w:tcW w:w="3015" w:type="dxa"/>
          </w:tcPr>
          <w:p w:rsidR="00FB3749" w:rsidRPr="003D15A5" w:rsidRDefault="00FB3749" w:rsidP="00FB3749">
            <w:pPr>
              <w:rPr>
                <w:rFonts w:asciiTheme="majorHAnsi" w:hAnsiTheme="majorHAnsi"/>
              </w:rPr>
            </w:pPr>
            <w:r w:rsidRPr="003D15A5">
              <w:rPr>
                <w:rFonts w:asciiTheme="majorHAnsi" w:hAnsiTheme="majorHAnsi"/>
              </w:rPr>
              <w:t>Bell work</w:t>
            </w:r>
          </w:p>
        </w:tc>
        <w:tc>
          <w:tcPr>
            <w:tcW w:w="1172" w:type="dxa"/>
          </w:tcPr>
          <w:p w:rsidR="00FB3749" w:rsidRPr="003D15A5" w:rsidRDefault="00FB3749" w:rsidP="00FB3749">
            <w:pPr>
              <w:rPr>
                <w:rFonts w:asciiTheme="majorHAnsi" w:hAnsiTheme="majorHAnsi"/>
              </w:rPr>
            </w:pPr>
            <w:r w:rsidRPr="003D15A5">
              <w:rPr>
                <w:rFonts w:asciiTheme="majorHAnsi" w:hAnsiTheme="majorHAnsi"/>
              </w:rPr>
              <w:t>5</w:t>
            </w:r>
          </w:p>
        </w:tc>
        <w:tc>
          <w:tcPr>
            <w:tcW w:w="6829" w:type="dxa"/>
          </w:tcPr>
          <w:p w:rsidR="00FB3749" w:rsidRPr="003D15A5" w:rsidRDefault="00FB3749" w:rsidP="00FB3749">
            <w:pPr>
              <w:rPr>
                <w:rFonts w:asciiTheme="majorHAnsi" w:hAnsiTheme="majorHAnsi"/>
              </w:rPr>
            </w:pPr>
            <w:r w:rsidRPr="003D15A5">
              <w:rPr>
                <w:rFonts w:asciiTheme="majorHAnsi" w:hAnsiTheme="majorHAnsi"/>
              </w:rPr>
              <w:t>I’M SICK OF AUNT SALLY!! Come up with a different statement that will help you remember the order of operations (PEMDAS).</w:t>
            </w:r>
          </w:p>
        </w:tc>
      </w:tr>
      <w:tr w:rsidR="00FB3749" w:rsidRPr="003D15A5" w:rsidTr="0017736B">
        <w:tblPrEx>
          <w:shd w:val="clear" w:color="auto" w:fill="auto"/>
        </w:tblPrEx>
        <w:trPr>
          <w:trHeight w:val="617"/>
        </w:trPr>
        <w:tc>
          <w:tcPr>
            <w:tcW w:w="3015" w:type="dxa"/>
          </w:tcPr>
          <w:p w:rsidR="00FB3749" w:rsidRPr="003D15A5" w:rsidRDefault="00FB3749" w:rsidP="00FB3749">
            <w:pPr>
              <w:rPr>
                <w:rFonts w:asciiTheme="majorHAnsi" w:hAnsiTheme="majorHAnsi"/>
              </w:rPr>
            </w:pPr>
            <w:r w:rsidRPr="003D15A5">
              <w:rPr>
                <w:rFonts w:asciiTheme="majorHAnsi" w:hAnsiTheme="majorHAnsi"/>
              </w:rPr>
              <w:t>Introduction/Engage</w:t>
            </w:r>
          </w:p>
        </w:tc>
        <w:tc>
          <w:tcPr>
            <w:tcW w:w="1172" w:type="dxa"/>
          </w:tcPr>
          <w:p w:rsidR="00FB3749" w:rsidRPr="003D15A5" w:rsidRDefault="00FB3749" w:rsidP="00FB3749">
            <w:pPr>
              <w:rPr>
                <w:rFonts w:asciiTheme="majorHAnsi" w:hAnsiTheme="majorHAnsi"/>
              </w:rPr>
            </w:pPr>
            <w:r w:rsidRPr="003D15A5">
              <w:rPr>
                <w:rFonts w:asciiTheme="majorHAnsi" w:hAnsiTheme="majorHAnsi"/>
              </w:rPr>
              <w:t>5</w:t>
            </w:r>
          </w:p>
        </w:tc>
        <w:tc>
          <w:tcPr>
            <w:tcW w:w="6829" w:type="dxa"/>
          </w:tcPr>
          <w:p w:rsidR="00FB3749" w:rsidRPr="003D15A5" w:rsidRDefault="00FB3749" w:rsidP="00FB3749">
            <w:pPr>
              <w:rPr>
                <w:rFonts w:asciiTheme="majorHAnsi" w:hAnsiTheme="majorHAnsi"/>
              </w:rPr>
            </w:pPr>
            <w:r w:rsidRPr="003D15A5">
              <w:rPr>
                <w:rFonts w:asciiTheme="majorHAnsi" w:hAnsiTheme="majorHAnsi"/>
              </w:rPr>
              <w:t>Discuss bell work outcomes; chose an example that the class will use exclusively</w:t>
            </w:r>
          </w:p>
        </w:tc>
      </w:tr>
      <w:tr w:rsidR="00FB3749" w:rsidRPr="003D15A5" w:rsidTr="0017736B">
        <w:tblPrEx>
          <w:shd w:val="clear" w:color="auto" w:fill="auto"/>
        </w:tblPrEx>
        <w:trPr>
          <w:trHeight w:val="617"/>
        </w:trPr>
        <w:tc>
          <w:tcPr>
            <w:tcW w:w="3015" w:type="dxa"/>
          </w:tcPr>
          <w:p w:rsidR="00FB3749" w:rsidRPr="003D15A5" w:rsidRDefault="00FB3749" w:rsidP="00FB3749">
            <w:pPr>
              <w:rPr>
                <w:rFonts w:asciiTheme="majorHAnsi" w:hAnsiTheme="majorHAnsi"/>
              </w:rPr>
            </w:pPr>
            <w:r w:rsidRPr="003D15A5">
              <w:rPr>
                <w:rFonts w:asciiTheme="majorHAnsi" w:hAnsiTheme="majorHAnsi"/>
              </w:rPr>
              <w:t>Explore/Review</w:t>
            </w:r>
          </w:p>
        </w:tc>
        <w:tc>
          <w:tcPr>
            <w:tcW w:w="1172" w:type="dxa"/>
          </w:tcPr>
          <w:p w:rsidR="00FB3749" w:rsidRPr="003D15A5" w:rsidRDefault="00FB3749" w:rsidP="00FB3749">
            <w:pPr>
              <w:rPr>
                <w:rFonts w:asciiTheme="majorHAnsi" w:hAnsiTheme="majorHAnsi"/>
              </w:rPr>
            </w:pPr>
            <w:r w:rsidRPr="003D15A5">
              <w:rPr>
                <w:rFonts w:asciiTheme="majorHAnsi" w:hAnsiTheme="majorHAnsi"/>
              </w:rPr>
              <w:t>20</w:t>
            </w:r>
          </w:p>
        </w:tc>
        <w:tc>
          <w:tcPr>
            <w:tcW w:w="6829" w:type="dxa"/>
          </w:tcPr>
          <w:p w:rsidR="00FB3749" w:rsidRPr="00487DA8" w:rsidRDefault="00FB3749" w:rsidP="00FB3749">
            <w:pPr>
              <w:rPr>
                <w:rFonts w:asciiTheme="majorHAnsi" w:hAnsiTheme="majorHAnsi"/>
                <w:highlight w:val="yellow"/>
              </w:rPr>
            </w:pPr>
            <w:r w:rsidRPr="00487DA8">
              <w:rPr>
                <w:rFonts w:asciiTheme="majorHAnsi" w:hAnsiTheme="majorHAnsi"/>
                <w:highlight w:val="yellow"/>
              </w:rPr>
              <w:t>Card Sort with Card Sort sheet</w:t>
            </w:r>
          </w:p>
          <w:p w:rsidR="00487DA8" w:rsidRDefault="00487DA8" w:rsidP="00FB3749">
            <w:pPr>
              <w:rPr>
                <w:rFonts w:asciiTheme="majorHAnsi" w:hAnsiTheme="majorHAnsi"/>
              </w:rPr>
            </w:pPr>
            <w:r w:rsidRPr="00487DA8">
              <w:rPr>
                <w:rFonts w:asciiTheme="majorHAnsi" w:hAnsiTheme="majorHAnsi"/>
                <w:highlight w:val="yellow"/>
              </w:rPr>
              <w:t>Or different game using order of operations—teacher generated</w:t>
            </w:r>
          </w:p>
          <w:p w:rsidR="00487DA8" w:rsidRDefault="00487DA8" w:rsidP="00FB3749">
            <w:pPr>
              <w:rPr>
                <w:rFonts w:asciiTheme="majorHAnsi" w:hAnsiTheme="majorHAnsi"/>
              </w:rPr>
            </w:pPr>
            <w:r>
              <w:rPr>
                <w:rFonts w:asciiTheme="majorHAnsi" w:hAnsiTheme="majorHAnsi"/>
              </w:rPr>
              <w:t xml:space="preserve">Or use the Order of Operations Bingo game at NCTM Illuminations </w:t>
            </w:r>
            <w:r>
              <w:rPr>
                <w:rFonts w:asciiTheme="majorHAnsi" w:hAnsiTheme="majorHAnsi"/>
              </w:rPr>
              <w:lastRenderedPageBreak/>
              <w:t>below:</w:t>
            </w:r>
          </w:p>
          <w:p w:rsidR="00487DA8" w:rsidRDefault="00487DA8" w:rsidP="00FB3749">
            <w:pPr>
              <w:rPr>
                <w:rFonts w:asciiTheme="majorHAnsi" w:hAnsiTheme="majorHAnsi"/>
              </w:rPr>
            </w:pPr>
            <w:hyperlink r:id="rId6" w:history="1">
              <w:r w:rsidRPr="005B12DD">
                <w:rPr>
                  <w:rStyle w:val="Hyperlink"/>
                  <w:rFonts w:asciiTheme="majorHAnsi" w:hAnsiTheme="majorHAnsi"/>
                </w:rPr>
                <w:t>http://illuminations.nctm.org/LessonDetail.aspx?id=L730</w:t>
              </w:r>
            </w:hyperlink>
          </w:p>
          <w:p w:rsidR="00487DA8" w:rsidRPr="003D15A5" w:rsidRDefault="00487DA8" w:rsidP="00FB3749">
            <w:pPr>
              <w:rPr>
                <w:rFonts w:asciiTheme="majorHAnsi" w:hAnsiTheme="majorHAnsi"/>
              </w:rPr>
            </w:pPr>
          </w:p>
        </w:tc>
      </w:tr>
      <w:tr w:rsidR="00FB3749" w:rsidRPr="003D15A5" w:rsidTr="0017736B">
        <w:tblPrEx>
          <w:shd w:val="clear" w:color="auto" w:fill="auto"/>
        </w:tblPrEx>
        <w:trPr>
          <w:trHeight w:val="1262"/>
        </w:trPr>
        <w:tc>
          <w:tcPr>
            <w:tcW w:w="3015" w:type="dxa"/>
          </w:tcPr>
          <w:p w:rsidR="00FB3749" w:rsidRPr="003D15A5" w:rsidRDefault="00FB3749" w:rsidP="00FB3749">
            <w:pPr>
              <w:rPr>
                <w:rFonts w:asciiTheme="majorHAnsi" w:hAnsiTheme="majorHAnsi"/>
              </w:rPr>
            </w:pPr>
            <w:r w:rsidRPr="003D15A5">
              <w:rPr>
                <w:rFonts w:asciiTheme="majorHAnsi" w:hAnsiTheme="majorHAnsi"/>
              </w:rPr>
              <w:lastRenderedPageBreak/>
              <w:t>Assessment</w:t>
            </w:r>
          </w:p>
        </w:tc>
        <w:tc>
          <w:tcPr>
            <w:tcW w:w="1172" w:type="dxa"/>
          </w:tcPr>
          <w:p w:rsidR="00FB3749" w:rsidRPr="003D15A5" w:rsidRDefault="00FB3749" w:rsidP="00FB3749">
            <w:pPr>
              <w:rPr>
                <w:rFonts w:asciiTheme="majorHAnsi" w:hAnsiTheme="majorHAnsi"/>
              </w:rPr>
            </w:pPr>
            <w:r w:rsidRPr="003D15A5">
              <w:rPr>
                <w:rFonts w:asciiTheme="majorHAnsi" w:hAnsiTheme="majorHAnsi"/>
              </w:rPr>
              <w:t>10</w:t>
            </w:r>
          </w:p>
        </w:tc>
        <w:tc>
          <w:tcPr>
            <w:tcW w:w="6829" w:type="dxa"/>
          </w:tcPr>
          <w:p w:rsidR="00FB3749" w:rsidRPr="003D15A5" w:rsidRDefault="00FB3749" w:rsidP="00FB3749">
            <w:pPr>
              <w:rPr>
                <w:rFonts w:asciiTheme="majorHAnsi" w:hAnsiTheme="majorHAnsi"/>
              </w:rPr>
            </w:pPr>
            <w:r w:rsidRPr="003D15A5">
              <w:rPr>
                <w:rFonts w:asciiTheme="majorHAnsi" w:hAnsiTheme="majorHAnsi"/>
              </w:rPr>
              <w:t>5 real world application problems that utilize basic operations and order of operations</w:t>
            </w:r>
          </w:p>
        </w:tc>
      </w:tr>
      <w:tr w:rsidR="00FB3749" w:rsidRPr="003D15A5" w:rsidTr="0017736B">
        <w:tblPrEx>
          <w:shd w:val="clear" w:color="auto" w:fill="auto"/>
        </w:tblPrEx>
        <w:trPr>
          <w:trHeight w:val="1262"/>
        </w:trPr>
        <w:tc>
          <w:tcPr>
            <w:tcW w:w="3015" w:type="dxa"/>
          </w:tcPr>
          <w:p w:rsidR="00FB3749" w:rsidRPr="003D15A5" w:rsidRDefault="00FB3749" w:rsidP="00FB3749">
            <w:pPr>
              <w:rPr>
                <w:rFonts w:asciiTheme="majorHAnsi" w:hAnsiTheme="majorHAnsi"/>
              </w:rPr>
            </w:pPr>
            <w:r w:rsidRPr="003D15A5">
              <w:rPr>
                <w:rFonts w:asciiTheme="majorHAnsi" w:hAnsiTheme="majorHAnsi"/>
              </w:rPr>
              <w:t>Closure</w:t>
            </w:r>
          </w:p>
        </w:tc>
        <w:tc>
          <w:tcPr>
            <w:tcW w:w="1172" w:type="dxa"/>
          </w:tcPr>
          <w:p w:rsidR="00FB3749" w:rsidRPr="003D15A5" w:rsidRDefault="00FB3749" w:rsidP="00FB3749">
            <w:pPr>
              <w:rPr>
                <w:rFonts w:asciiTheme="majorHAnsi" w:hAnsiTheme="majorHAnsi"/>
              </w:rPr>
            </w:pPr>
            <w:r w:rsidRPr="003D15A5">
              <w:rPr>
                <w:rFonts w:asciiTheme="majorHAnsi" w:hAnsiTheme="majorHAnsi"/>
              </w:rPr>
              <w:t>5</w:t>
            </w:r>
          </w:p>
        </w:tc>
        <w:tc>
          <w:tcPr>
            <w:tcW w:w="6829" w:type="dxa"/>
          </w:tcPr>
          <w:p w:rsidR="00FB3749" w:rsidRPr="003D15A5" w:rsidRDefault="00FB3749" w:rsidP="00FB3749">
            <w:pPr>
              <w:rPr>
                <w:rFonts w:asciiTheme="majorHAnsi" w:hAnsiTheme="majorHAnsi"/>
              </w:rPr>
            </w:pPr>
            <w:r w:rsidRPr="003D15A5">
              <w:rPr>
                <w:rFonts w:asciiTheme="majorHAnsi" w:hAnsiTheme="majorHAnsi"/>
              </w:rPr>
              <w:t xml:space="preserve">Summarize lesson using 15 words </w:t>
            </w:r>
          </w:p>
        </w:tc>
      </w:tr>
    </w:tbl>
    <w:p w:rsidR="00487DA8" w:rsidRDefault="00487DA8">
      <w:r>
        <w:br w:type="page"/>
      </w:r>
    </w:p>
    <w:tbl>
      <w:tblPr>
        <w:tblW w:w="5000" w:type="pct"/>
        <w:tblCellSpacing w:w="0" w:type="dxa"/>
        <w:tblCellMar>
          <w:left w:w="0" w:type="dxa"/>
          <w:right w:w="0" w:type="dxa"/>
        </w:tblCellMar>
        <w:tblLook w:val="04A0"/>
      </w:tblPr>
      <w:tblGrid>
        <w:gridCol w:w="2636"/>
        <w:gridCol w:w="8164"/>
      </w:tblGrid>
      <w:tr w:rsidR="00487DA8">
        <w:trPr>
          <w:tblCellSpacing w:w="0" w:type="dxa"/>
        </w:trPr>
        <w:tc>
          <w:tcPr>
            <w:tcW w:w="0" w:type="auto"/>
            <w:vAlign w:val="center"/>
            <w:hideMark/>
          </w:tcPr>
          <w:p w:rsidR="00487DA8" w:rsidRDefault="00487DA8">
            <w:pPr>
              <w:pStyle w:val="Heading1"/>
              <w:spacing w:before="0" w:beforeAutospacing="0"/>
            </w:pPr>
            <w:r>
              <w:lastRenderedPageBreak/>
              <w:t>Order of Operations Bingo</w:t>
            </w:r>
          </w:p>
        </w:tc>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2869"/>
              <w:gridCol w:w="2340"/>
              <w:gridCol w:w="2955"/>
            </w:tblGrid>
            <w:tr w:rsidR="00487DA8">
              <w:trPr>
                <w:tblCellSpacing w:w="15" w:type="dxa"/>
              </w:trPr>
              <w:tc>
                <w:tcPr>
                  <w:tcW w:w="5000" w:type="pct"/>
                  <w:vAlign w:val="center"/>
                  <w:hideMark/>
                </w:tcPr>
                <w:p w:rsidR="00487DA8" w:rsidRDefault="00487DA8">
                  <w:pPr>
                    <w:rPr>
                      <w:sz w:val="24"/>
                      <w:szCs w:val="24"/>
                    </w:rPr>
                  </w:pPr>
                </w:p>
              </w:tc>
              <w:tc>
                <w:tcPr>
                  <w:tcW w:w="0" w:type="auto"/>
                  <w:vAlign w:val="center"/>
                  <w:hideMark/>
                </w:tcPr>
                <w:p w:rsidR="00487DA8" w:rsidRDefault="00487DA8">
                  <w:pPr>
                    <w:jc w:val="right"/>
                    <w:rPr>
                      <w:sz w:val="24"/>
                      <w:szCs w:val="24"/>
                    </w:rPr>
                  </w:pPr>
                  <w:r>
                    <w:rPr>
                      <w:noProof/>
                    </w:rPr>
                    <w:drawing>
                      <wp:inline distT="0" distB="0" distL="0" distR="0">
                        <wp:extent cx="1424940" cy="223520"/>
                        <wp:effectExtent l="19050" t="0" r="3810" b="0"/>
                        <wp:docPr id="1" name="PageHeader2_EmailPage" descr="http://illuminations.nctm.org/Images/icons/ema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Header2_EmailPage" descr="http://illuminations.nctm.org/Images/icons/email.gif"/>
                                <pic:cNvPicPr>
                                  <a:picLocks noChangeAspect="1" noChangeArrowheads="1"/>
                                </pic:cNvPicPr>
                              </pic:nvPicPr>
                              <pic:blipFill>
                                <a:blip r:embed="rId7" cstate="print"/>
                                <a:srcRect/>
                                <a:stretch>
                                  <a:fillRect/>
                                </a:stretch>
                              </pic:blipFill>
                              <pic:spPr bwMode="auto">
                                <a:xfrm>
                                  <a:off x="0" y="0"/>
                                  <a:ext cx="1424940" cy="223520"/>
                                </a:xfrm>
                                <a:prstGeom prst="rect">
                                  <a:avLst/>
                                </a:prstGeom>
                                <a:noFill/>
                                <a:ln w="9525">
                                  <a:noFill/>
                                  <a:miter lim="800000"/>
                                  <a:headEnd/>
                                  <a:tailEnd/>
                                </a:ln>
                              </pic:spPr>
                            </pic:pic>
                          </a:graphicData>
                        </a:graphic>
                      </wp:inline>
                    </w:drawing>
                  </w:r>
                  <w:r>
                    <w:t xml:space="preserve">   </w:t>
                  </w:r>
                </w:p>
              </w:tc>
              <w:tc>
                <w:tcPr>
                  <w:tcW w:w="0" w:type="auto"/>
                  <w:vAlign w:val="center"/>
                  <w:hideMark/>
                </w:tcPr>
                <w:p w:rsidR="00487DA8" w:rsidRDefault="00487DA8">
                  <w:pPr>
                    <w:jc w:val="right"/>
                  </w:pPr>
                  <w:r>
                    <w:rPr>
                      <w:noProof/>
                    </w:rPr>
                    <w:drawing>
                      <wp:inline distT="0" distB="0" distL="0" distR="0">
                        <wp:extent cx="1807845" cy="223520"/>
                        <wp:effectExtent l="19050" t="0" r="1905" b="0"/>
                        <wp:docPr id="2" name="PageHeader2_CommentPage" descr="http://illuminations.nctm.org/Images/icons/comm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Header2_CommentPage" descr="http://illuminations.nctm.org/Images/icons/comment.gif"/>
                                <pic:cNvPicPr>
                                  <a:picLocks noChangeAspect="1" noChangeArrowheads="1"/>
                                </pic:cNvPicPr>
                              </pic:nvPicPr>
                              <pic:blipFill>
                                <a:blip r:embed="rId8" cstate="print"/>
                                <a:srcRect/>
                                <a:stretch>
                                  <a:fillRect/>
                                </a:stretch>
                              </pic:blipFill>
                              <pic:spPr bwMode="auto">
                                <a:xfrm>
                                  <a:off x="0" y="0"/>
                                  <a:ext cx="1807845" cy="223520"/>
                                </a:xfrm>
                                <a:prstGeom prst="rect">
                                  <a:avLst/>
                                </a:prstGeom>
                                <a:noFill/>
                                <a:ln w="9525">
                                  <a:noFill/>
                                  <a:miter lim="800000"/>
                                  <a:headEnd/>
                                  <a:tailEnd/>
                                </a:ln>
                              </pic:spPr>
                            </pic:pic>
                          </a:graphicData>
                        </a:graphic>
                      </wp:inline>
                    </w:drawing>
                  </w:r>
                  <w:r>
                    <w:br/>
                  </w:r>
                </w:p>
                <w:p w:rsidR="00487DA8" w:rsidRDefault="00487DA8" w:rsidP="00487DA8">
                  <w:pPr>
                    <w:jc w:val="right"/>
                  </w:pPr>
                  <w:hyperlink r:id="rId9" w:history="1">
                    <w:r>
                      <w:rPr>
                        <w:rStyle w:val="Hyperlink"/>
                      </w:rPr>
                      <w:t>Share</w:t>
                    </w:r>
                  </w:hyperlink>
                  <w:r>
                    <w:t xml:space="preserve"> </w:t>
                  </w:r>
                  <w:r>
                    <w:rPr>
                      <w:rStyle w:val="addthisseparator2"/>
                    </w:rPr>
                    <w:t>|</w:t>
                  </w:r>
                  <w:r>
                    <w:t xml:space="preserve"> </w:t>
                  </w:r>
                </w:p>
                <w:p w:rsidR="00487DA8" w:rsidRDefault="00487DA8">
                  <w:pPr>
                    <w:jc w:val="right"/>
                    <w:rPr>
                      <w:sz w:val="24"/>
                      <w:szCs w:val="24"/>
                    </w:rPr>
                  </w:pPr>
                  <w:r>
                    <w:pict/>
                  </w:r>
                </w:p>
              </w:tc>
            </w:tr>
          </w:tbl>
          <w:p w:rsidR="00487DA8" w:rsidRDefault="00487DA8">
            <w:pPr>
              <w:rPr>
                <w:sz w:val="24"/>
                <w:szCs w:val="24"/>
              </w:rPr>
            </w:pPr>
          </w:p>
        </w:tc>
      </w:tr>
    </w:tbl>
    <w:p w:rsidR="00487DA8" w:rsidRDefault="00487DA8" w:rsidP="00487DA8">
      <w:pPr>
        <w:rPr>
          <w:vanish/>
        </w:rPr>
      </w:pPr>
      <w:r>
        <w:pict/>
      </w:r>
    </w:p>
    <w:tbl>
      <w:tblPr>
        <w:tblW w:w="0" w:type="auto"/>
        <w:tblCellSpacing w:w="15" w:type="dxa"/>
        <w:tblCellMar>
          <w:top w:w="15" w:type="dxa"/>
          <w:left w:w="15" w:type="dxa"/>
          <w:bottom w:w="15" w:type="dxa"/>
          <w:right w:w="15" w:type="dxa"/>
        </w:tblCellMar>
        <w:tblLook w:val="04A0"/>
      </w:tblPr>
      <w:tblGrid>
        <w:gridCol w:w="10890"/>
      </w:tblGrid>
      <w:tr w:rsidR="00487DA8">
        <w:trPr>
          <w:tblCellSpacing w:w="15" w:type="dxa"/>
        </w:trPr>
        <w:tc>
          <w:tcPr>
            <w:tcW w:w="4250" w:type="pct"/>
            <w:vAlign w:val="center"/>
            <w:hideMark/>
          </w:tcPr>
          <w:p w:rsidR="00487DA8" w:rsidRDefault="00487DA8" w:rsidP="00487DA8">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in;height:18.4pt" o:ole="">
                  <v:imagedata r:id="rId10" o:title=""/>
                </v:shape>
                <w:control r:id="rId11" w:name="DefaultOcxName1" w:shapeid="_x0000_i1062"/>
              </w:object>
            </w:r>
          </w:p>
          <w:tbl>
            <w:tblPr>
              <w:tblW w:w="0" w:type="auto"/>
              <w:tblCellSpacing w:w="15" w:type="dxa"/>
              <w:tblCellMar>
                <w:top w:w="15" w:type="dxa"/>
                <w:left w:w="15" w:type="dxa"/>
                <w:bottom w:w="15" w:type="dxa"/>
                <w:right w:w="15" w:type="dxa"/>
              </w:tblCellMar>
              <w:tblLook w:val="04A0"/>
            </w:tblPr>
            <w:tblGrid>
              <w:gridCol w:w="10800"/>
            </w:tblGrid>
            <w:tr w:rsidR="00487DA8">
              <w:trPr>
                <w:tblCellSpacing w:w="15" w:type="dxa"/>
              </w:trPr>
              <w:tc>
                <w:tcPr>
                  <w:tcW w:w="0" w:type="auto"/>
                  <w:vAlign w:val="center"/>
                  <w:hideMark/>
                </w:tcPr>
                <w:p w:rsidR="00487DA8" w:rsidRDefault="00487DA8" w:rsidP="00487DA8">
                  <w:pPr>
                    <w:rPr>
                      <w:sz w:val="24"/>
                      <w:szCs w:val="24"/>
                    </w:rPr>
                  </w:pPr>
                  <w:r>
                    <w:t xml:space="preserve">Instead of calling numbers to play Bingo, you call (and write) expressions to be evaluated for the numbers on the Bingo cards. The operations in this lesson are addition, subtraction, multiplication, and division. None of the expressions contain exponents. </w:t>
                  </w:r>
                </w:p>
              </w:tc>
            </w:tr>
          </w:tbl>
          <w:p w:rsidR="00487DA8" w:rsidRDefault="00487DA8">
            <w:r>
              <w:object w:dxaOrig="1440" w:dyaOrig="1440">
                <v:shape id="_x0000_i1061" type="#_x0000_t75" style="width:1in;height:18.4pt" o:ole="">
                  <v:imagedata r:id="rId12" o:title=""/>
                </v:shape>
                <w:control r:id="rId13" w:name="DefaultOcxName2" w:shapeid="_x0000_i1061"/>
              </w:object>
            </w:r>
          </w:p>
          <w:tbl>
            <w:tblPr>
              <w:tblW w:w="0" w:type="auto"/>
              <w:tblCellSpacing w:w="15" w:type="dxa"/>
              <w:tblCellMar>
                <w:top w:w="15" w:type="dxa"/>
                <w:left w:w="15" w:type="dxa"/>
                <w:bottom w:w="15" w:type="dxa"/>
                <w:right w:w="15" w:type="dxa"/>
              </w:tblCellMar>
              <w:tblLook w:val="04A0"/>
            </w:tblPr>
            <w:tblGrid>
              <w:gridCol w:w="315"/>
              <w:gridCol w:w="2423"/>
            </w:tblGrid>
            <w:tr w:rsidR="00487DA8">
              <w:trPr>
                <w:tblCellSpacing w:w="15" w:type="dxa"/>
              </w:trPr>
              <w:tc>
                <w:tcPr>
                  <w:tcW w:w="0" w:type="auto"/>
                  <w:noWrap/>
                  <w:vAlign w:val="center"/>
                  <w:hideMark/>
                </w:tcPr>
                <w:p w:rsidR="00487DA8" w:rsidRDefault="00487DA8">
                  <w:pPr>
                    <w:rPr>
                      <w:sz w:val="24"/>
                      <w:szCs w:val="24"/>
                    </w:rPr>
                  </w:pPr>
                  <w:r>
                    <w:rPr>
                      <w:noProof/>
                    </w:rPr>
                    <w:drawing>
                      <wp:inline distT="0" distB="0" distL="0" distR="0">
                        <wp:extent cx="127635" cy="127635"/>
                        <wp:effectExtent l="19050" t="0" r="5715" b="0"/>
                        <wp:docPr id="5" name="_ctl0__ctl2_ObjectivesSection_img1" descr="http://illuminations.nctm.org/Images/pl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ctl0__ctl2_ObjectivesSection_img1" descr="http://illuminations.nctm.org/Images/plus.gif"/>
                                <pic:cNvPicPr>
                                  <a:picLocks noChangeAspect="1" noChangeArrowheads="1"/>
                                </pic:cNvPicPr>
                              </pic:nvPicPr>
                              <pic:blipFill>
                                <a:blip r:embed="rId14"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0" w:type="auto"/>
                  <w:vAlign w:val="center"/>
                  <w:hideMark/>
                </w:tcPr>
                <w:p w:rsidR="00487DA8" w:rsidRDefault="00487DA8">
                  <w:pPr>
                    <w:pStyle w:val="Heading3"/>
                  </w:pPr>
                  <w:r>
                    <w:t>Learning Objectives</w:t>
                  </w:r>
                </w:p>
              </w:tc>
            </w:tr>
          </w:tbl>
          <w:p w:rsidR="00487DA8" w:rsidRDefault="00487DA8">
            <w:pPr>
              <w:rPr>
                <w:vanish/>
              </w:rPr>
            </w:pPr>
          </w:p>
          <w:tbl>
            <w:tblPr>
              <w:tblW w:w="0" w:type="auto"/>
              <w:tblCellSpacing w:w="15" w:type="dxa"/>
              <w:tblCellMar>
                <w:top w:w="15" w:type="dxa"/>
                <w:left w:w="15" w:type="dxa"/>
                <w:bottom w:w="15" w:type="dxa"/>
                <w:right w:w="15" w:type="dxa"/>
              </w:tblCellMar>
              <w:tblLook w:val="04A0"/>
            </w:tblPr>
            <w:tblGrid>
              <w:gridCol w:w="125"/>
              <w:gridCol w:w="7150"/>
            </w:tblGrid>
            <w:tr w:rsidR="00487DA8">
              <w:trPr>
                <w:tblCellSpacing w:w="15" w:type="dxa"/>
              </w:trPr>
              <w:tc>
                <w:tcPr>
                  <w:tcW w:w="0" w:type="auto"/>
                  <w:vAlign w:val="center"/>
                  <w:hideMark/>
                </w:tcPr>
                <w:p w:rsidR="00487DA8" w:rsidRDefault="00487DA8">
                  <w:pPr>
                    <w:rPr>
                      <w:sz w:val="24"/>
                      <w:szCs w:val="24"/>
                    </w:rPr>
                  </w:pPr>
                  <w:r>
                    <w:t xml:space="preserve">  </w:t>
                  </w:r>
                </w:p>
              </w:tc>
              <w:tc>
                <w:tcPr>
                  <w:tcW w:w="0" w:type="auto"/>
                  <w:vAlign w:val="center"/>
                  <w:hideMark/>
                </w:tcPr>
                <w:p w:rsidR="00487DA8" w:rsidRDefault="00487DA8" w:rsidP="00487DA8">
                  <w:r>
                    <w:t xml:space="preserve">Students will: </w:t>
                  </w:r>
                </w:p>
                <w:p w:rsidR="00487DA8" w:rsidRDefault="00487DA8" w:rsidP="00487DA8">
                  <w:pPr>
                    <w:numPr>
                      <w:ilvl w:val="0"/>
                      <w:numId w:val="17"/>
                    </w:numPr>
                    <w:spacing w:before="100" w:beforeAutospacing="1" w:after="100" w:afterAutospacing="1" w:line="240" w:lineRule="auto"/>
                  </w:pPr>
                  <w:r>
                    <w:t xml:space="preserve">Evaluate expressions using the order of operations on +, –, ×, and ÷ </w:t>
                  </w:r>
                </w:p>
                <w:p w:rsidR="00487DA8" w:rsidRDefault="00487DA8" w:rsidP="00487DA8">
                  <w:pPr>
                    <w:numPr>
                      <w:ilvl w:val="0"/>
                      <w:numId w:val="17"/>
                    </w:numPr>
                    <w:spacing w:before="100" w:beforeAutospacing="1" w:after="100" w:afterAutospacing="1" w:line="240" w:lineRule="auto"/>
                    <w:rPr>
                      <w:sz w:val="24"/>
                      <w:szCs w:val="24"/>
                    </w:rPr>
                  </w:pPr>
                  <w:r>
                    <w:t xml:space="preserve">Use mental arithmetic to evaluate expressions. </w:t>
                  </w:r>
                </w:p>
              </w:tc>
            </w:tr>
          </w:tbl>
          <w:p w:rsidR="00487DA8" w:rsidRDefault="00487DA8">
            <w:r>
              <w:object w:dxaOrig="1440" w:dyaOrig="1440">
                <v:shape id="_x0000_i1060" type="#_x0000_t75" style="width:1in;height:18.4pt" o:ole="">
                  <v:imagedata r:id="rId15" o:title=""/>
                </v:shape>
                <w:control r:id="rId16" w:name="DefaultOcxName3" w:shapeid="_x0000_i1060"/>
              </w:object>
            </w:r>
          </w:p>
          <w:tbl>
            <w:tblPr>
              <w:tblW w:w="0" w:type="auto"/>
              <w:tblCellSpacing w:w="15" w:type="dxa"/>
              <w:tblCellMar>
                <w:top w:w="15" w:type="dxa"/>
                <w:left w:w="15" w:type="dxa"/>
                <w:bottom w:w="15" w:type="dxa"/>
                <w:right w:w="15" w:type="dxa"/>
              </w:tblCellMar>
              <w:tblLook w:val="04A0"/>
            </w:tblPr>
            <w:tblGrid>
              <w:gridCol w:w="315"/>
              <w:gridCol w:w="1185"/>
            </w:tblGrid>
            <w:tr w:rsidR="00487DA8">
              <w:trPr>
                <w:tblCellSpacing w:w="15" w:type="dxa"/>
              </w:trPr>
              <w:tc>
                <w:tcPr>
                  <w:tcW w:w="0" w:type="auto"/>
                  <w:noWrap/>
                  <w:vAlign w:val="center"/>
                  <w:hideMark/>
                </w:tcPr>
                <w:p w:rsidR="00487DA8" w:rsidRDefault="00487DA8">
                  <w:pPr>
                    <w:rPr>
                      <w:sz w:val="24"/>
                      <w:szCs w:val="24"/>
                    </w:rPr>
                  </w:pPr>
                  <w:r>
                    <w:rPr>
                      <w:noProof/>
                    </w:rPr>
                    <w:drawing>
                      <wp:inline distT="0" distB="0" distL="0" distR="0">
                        <wp:extent cx="127635" cy="127635"/>
                        <wp:effectExtent l="19050" t="0" r="5715" b="0"/>
                        <wp:docPr id="6" name="_ctl0__ctl2_MaterialsSection_img2" descr="http://illuminations.nctm.org/Images/pl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ctl0__ctl2_MaterialsSection_img2" descr="http://illuminations.nctm.org/Images/plus.gif"/>
                                <pic:cNvPicPr>
                                  <a:picLocks noChangeAspect="1" noChangeArrowheads="1"/>
                                </pic:cNvPicPr>
                              </pic:nvPicPr>
                              <pic:blipFill>
                                <a:blip r:embed="rId14" cstate="print"/>
                                <a:srcRect/>
                                <a:stretch>
                                  <a:fillRect/>
                                </a:stretch>
                              </pic:blipFill>
                              <pic:spPr bwMode="auto">
                                <a:xfrm>
                                  <a:off x="0" y="0"/>
                                  <a:ext cx="127635" cy="127635"/>
                                </a:xfrm>
                                <a:prstGeom prst="rect">
                                  <a:avLst/>
                                </a:prstGeom>
                                <a:noFill/>
                                <a:ln w="9525">
                                  <a:noFill/>
                                  <a:miter lim="800000"/>
                                  <a:headEnd/>
                                  <a:tailEnd/>
                                </a:ln>
                              </pic:spPr>
                            </pic:pic>
                          </a:graphicData>
                        </a:graphic>
                      </wp:inline>
                    </w:drawing>
                  </w:r>
                </w:p>
              </w:tc>
              <w:tc>
                <w:tcPr>
                  <w:tcW w:w="0" w:type="auto"/>
                  <w:vAlign w:val="center"/>
                  <w:hideMark/>
                </w:tcPr>
                <w:p w:rsidR="00487DA8" w:rsidRDefault="00487DA8">
                  <w:pPr>
                    <w:pStyle w:val="Heading3"/>
                  </w:pPr>
                  <w:r>
                    <w:t>Materials</w:t>
                  </w:r>
                </w:p>
              </w:tc>
            </w:tr>
          </w:tbl>
          <w:p w:rsidR="00487DA8" w:rsidRDefault="00487DA8">
            <w:pPr>
              <w:rPr>
                <w:vanish/>
              </w:rPr>
            </w:pPr>
          </w:p>
          <w:tbl>
            <w:tblPr>
              <w:tblW w:w="0" w:type="auto"/>
              <w:tblCellSpacing w:w="15" w:type="dxa"/>
              <w:tblCellMar>
                <w:top w:w="15" w:type="dxa"/>
                <w:left w:w="15" w:type="dxa"/>
                <w:bottom w:w="15" w:type="dxa"/>
                <w:right w:w="15" w:type="dxa"/>
              </w:tblCellMar>
              <w:tblLook w:val="04A0"/>
            </w:tblPr>
            <w:tblGrid>
              <w:gridCol w:w="125"/>
              <w:gridCol w:w="5084"/>
            </w:tblGrid>
            <w:tr w:rsidR="00487DA8">
              <w:trPr>
                <w:tblCellSpacing w:w="15" w:type="dxa"/>
              </w:trPr>
              <w:tc>
                <w:tcPr>
                  <w:tcW w:w="0" w:type="auto"/>
                  <w:vAlign w:val="center"/>
                  <w:hideMark/>
                </w:tcPr>
                <w:p w:rsidR="00487DA8" w:rsidRDefault="00487DA8">
                  <w:pPr>
                    <w:rPr>
                      <w:sz w:val="24"/>
                      <w:szCs w:val="24"/>
                    </w:rPr>
                  </w:pPr>
                  <w:r>
                    <w:t xml:space="preserve">  </w:t>
                  </w:r>
                </w:p>
              </w:tc>
              <w:tc>
                <w:tcPr>
                  <w:tcW w:w="0" w:type="auto"/>
                  <w:vAlign w:val="center"/>
                  <w:hideMark/>
                </w:tcPr>
                <w:p w:rsidR="00487DA8" w:rsidRDefault="00487DA8" w:rsidP="00487DA8">
                  <w:pPr>
                    <w:numPr>
                      <w:ilvl w:val="0"/>
                      <w:numId w:val="18"/>
                    </w:numPr>
                    <w:spacing w:before="100" w:beforeAutospacing="1" w:after="100" w:afterAutospacing="1" w:line="240" w:lineRule="auto"/>
                  </w:pPr>
                  <w:hyperlink r:id="rId17" w:tgtFrame="_blank" w:history="1">
                    <w:r>
                      <w:rPr>
                        <w:rStyle w:val="Hyperlink"/>
                      </w:rPr>
                      <w:t>Order of Ops Bingo Sheet</w:t>
                    </w:r>
                  </w:hyperlink>
                  <w:r>
                    <w:t xml:space="preserve"> </w:t>
                  </w:r>
                </w:p>
                <w:p w:rsidR="00487DA8" w:rsidRDefault="00487DA8" w:rsidP="00487DA8">
                  <w:pPr>
                    <w:numPr>
                      <w:ilvl w:val="0"/>
                      <w:numId w:val="18"/>
                    </w:numPr>
                    <w:spacing w:before="100" w:beforeAutospacing="1" w:after="100" w:afterAutospacing="1" w:line="240" w:lineRule="auto"/>
                  </w:pPr>
                  <w:r>
                    <w:t xml:space="preserve">Bowl, jar, or hat </w:t>
                  </w:r>
                </w:p>
                <w:p w:rsidR="00487DA8" w:rsidRDefault="00487DA8" w:rsidP="00487DA8">
                  <w:pPr>
                    <w:numPr>
                      <w:ilvl w:val="0"/>
                      <w:numId w:val="18"/>
                    </w:numPr>
                    <w:spacing w:before="100" w:beforeAutospacing="1" w:after="100" w:afterAutospacing="1" w:line="240" w:lineRule="auto"/>
                    <w:rPr>
                      <w:sz w:val="24"/>
                      <w:szCs w:val="24"/>
                    </w:rPr>
                  </w:pPr>
                  <w:r>
                    <w:t xml:space="preserve">Chips for marking spaces on the Bingo cards </w:t>
                  </w:r>
                </w:p>
              </w:tc>
            </w:tr>
          </w:tbl>
          <w:p w:rsidR="00487DA8" w:rsidRDefault="00487DA8">
            <w:r>
              <w:object w:dxaOrig="1440" w:dyaOrig="1440">
                <v:shape id="_x0000_i1059" type="#_x0000_t75" style="width:1in;height:18.4pt" o:ole="">
                  <v:imagedata r:id="rId18" o:title=""/>
                </v:shape>
                <w:control r:id="rId19" w:name="DefaultOcxName4" w:shapeid="_x0000_i1059"/>
              </w:object>
            </w:r>
          </w:p>
          <w:tbl>
            <w:tblPr>
              <w:tblW w:w="0" w:type="auto"/>
              <w:tblCellSpacing w:w="15" w:type="dxa"/>
              <w:tblCellMar>
                <w:top w:w="15" w:type="dxa"/>
                <w:left w:w="15" w:type="dxa"/>
                <w:bottom w:w="15" w:type="dxa"/>
                <w:right w:w="15" w:type="dxa"/>
              </w:tblCellMar>
              <w:tblLook w:val="04A0"/>
            </w:tblPr>
            <w:tblGrid>
              <w:gridCol w:w="2183"/>
            </w:tblGrid>
            <w:tr w:rsidR="00487DA8">
              <w:trPr>
                <w:tblCellSpacing w:w="15" w:type="dxa"/>
              </w:trPr>
              <w:tc>
                <w:tcPr>
                  <w:tcW w:w="0" w:type="auto"/>
                  <w:vAlign w:val="center"/>
                  <w:hideMark/>
                </w:tcPr>
                <w:p w:rsidR="00487DA8" w:rsidRDefault="00487DA8">
                  <w:pPr>
                    <w:pStyle w:val="Heading3"/>
                  </w:pPr>
                  <w:r>
                    <w:t>Instructional Plan</w:t>
                  </w:r>
                </w:p>
              </w:tc>
            </w:tr>
          </w:tbl>
          <w:p w:rsidR="00487DA8" w:rsidRDefault="00487DA8">
            <w:pPr>
              <w:rPr>
                <w:vanish/>
              </w:rPr>
            </w:pPr>
          </w:p>
          <w:tbl>
            <w:tblPr>
              <w:tblW w:w="0" w:type="auto"/>
              <w:tblCellSpacing w:w="15" w:type="dxa"/>
              <w:tblCellMar>
                <w:top w:w="15" w:type="dxa"/>
                <w:left w:w="15" w:type="dxa"/>
                <w:bottom w:w="15" w:type="dxa"/>
                <w:right w:w="15" w:type="dxa"/>
              </w:tblCellMar>
              <w:tblLook w:val="04A0"/>
            </w:tblPr>
            <w:tblGrid>
              <w:gridCol w:w="10800"/>
            </w:tblGrid>
            <w:tr w:rsidR="00487DA8">
              <w:trPr>
                <w:tblCellSpacing w:w="15" w:type="dxa"/>
              </w:trPr>
              <w:tc>
                <w:tcPr>
                  <w:tcW w:w="0" w:type="auto"/>
                  <w:vAlign w:val="center"/>
                  <w:hideMark/>
                </w:tcPr>
                <w:p w:rsidR="00487DA8" w:rsidRDefault="00487DA8" w:rsidP="00487DA8">
                  <w:r>
                    <w:t xml:space="preserve">Students can often rattle off the acronym PEMDAS or "Please Excuse My Dear Aunt Sally" as being associated with the </w:t>
                  </w:r>
                  <w:r>
                    <w:rPr>
                      <w:i/>
                      <w:iCs/>
                    </w:rPr>
                    <w:t>order of operations</w:t>
                  </w:r>
                  <w:r>
                    <w:t xml:space="preserve">. Putting this memory into practice can be more of a challenge. By practicing the correct order with a motivating game of Bingo, students will be more eager to be accurate in their calculations. </w:t>
                  </w:r>
                </w:p>
                <w:tbl>
                  <w:tblPr>
                    <w:tblW w:w="0" w:type="auto"/>
                    <w:jc w:val="center"/>
                    <w:tblCellSpacing w:w="0" w:type="dxa"/>
                    <w:tblBorders>
                      <w:top w:val="outset" w:sz="6" w:space="0" w:color="0000FF"/>
                      <w:left w:val="outset" w:sz="6" w:space="0" w:color="0000FF"/>
                      <w:bottom w:val="outset" w:sz="6" w:space="0" w:color="0000FF"/>
                      <w:right w:val="outset" w:sz="6" w:space="0" w:color="0000FF"/>
                    </w:tblBorders>
                    <w:tblCellMar>
                      <w:top w:w="150" w:type="dxa"/>
                      <w:left w:w="150" w:type="dxa"/>
                      <w:bottom w:w="150" w:type="dxa"/>
                      <w:right w:w="150" w:type="dxa"/>
                    </w:tblCellMar>
                    <w:tblLook w:val="04A0"/>
                  </w:tblPr>
                  <w:tblGrid>
                    <w:gridCol w:w="2475"/>
                  </w:tblGrid>
                  <w:tr w:rsidR="00487DA8" w:rsidTr="00487DA8">
                    <w:trPr>
                      <w:tblCellSpacing w:w="0" w:type="dxa"/>
                      <w:jc w:val="center"/>
                    </w:trPr>
                    <w:tc>
                      <w:tcPr>
                        <w:tcW w:w="0" w:type="auto"/>
                        <w:tcBorders>
                          <w:top w:val="outset" w:sz="6" w:space="0" w:color="0000FF"/>
                          <w:left w:val="outset" w:sz="6" w:space="0" w:color="0000FF"/>
                          <w:bottom w:val="outset" w:sz="6" w:space="0" w:color="0000FF"/>
                          <w:right w:val="outset" w:sz="6" w:space="0" w:color="0000FF"/>
                        </w:tcBorders>
                        <w:vAlign w:val="center"/>
                        <w:hideMark/>
                      </w:tcPr>
                      <w:p w:rsidR="00487DA8" w:rsidRDefault="00487DA8">
                        <w:pPr>
                          <w:rPr>
                            <w:sz w:val="24"/>
                            <w:szCs w:val="24"/>
                          </w:rPr>
                        </w:pPr>
                        <w:r>
                          <w:rPr>
                            <w:b/>
                            <w:bCs/>
                          </w:rPr>
                          <w:t>P</w:t>
                        </w:r>
                        <w:r>
                          <w:t xml:space="preserve">arentheses </w:t>
                        </w:r>
                        <w:r>
                          <w:br/>
                        </w:r>
                        <w:r>
                          <w:rPr>
                            <w:b/>
                            <w:bCs/>
                          </w:rPr>
                          <w:t>E</w:t>
                        </w:r>
                        <w:r>
                          <w:t xml:space="preserve">xponents </w:t>
                        </w:r>
                        <w:r>
                          <w:br/>
                        </w:r>
                        <w:r>
                          <w:rPr>
                            <w:b/>
                            <w:bCs/>
                          </w:rPr>
                          <w:t>M</w:t>
                        </w:r>
                        <w:r>
                          <w:t xml:space="preserve">ultiplication / </w:t>
                        </w:r>
                        <w:r>
                          <w:rPr>
                            <w:b/>
                            <w:bCs/>
                          </w:rPr>
                          <w:t>D</w:t>
                        </w:r>
                        <w:r>
                          <w:t xml:space="preserve">ivision </w:t>
                        </w:r>
                        <w:r>
                          <w:br/>
                        </w:r>
                        <w:r>
                          <w:rPr>
                            <w:b/>
                            <w:bCs/>
                          </w:rPr>
                          <w:t>A</w:t>
                        </w:r>
                        <w:r>
                          <w:t xml:space="preserve">ddition / </w:t>
                        </w:r>
                        <w:r>
                          <w:rPr>
                            <w:b/>
                            <w:bCs/>
                          </w:rPr>
                          <w:t>S</w:t>
                        </w:r>
                        <w:r>
                          <w:t xml:space="preserve">ubtraction </w:t>
                        </w:r>
                      </w:p>
                    </w:tc>
                  </w:tr>
                </w:tbl>
                <w:p w:rsidR="00487DA8" w:rsidRDefault="00487DA8" w:rsidP="00487DA8">
                  <w:pPr>
                    <w:pStyle w:val="NormalWeb"/>
                  </w:pPr>
                  <w:r>
                    <w:t xml:space="preserve">  </w:t>
                  </w:r>
                </w:p>
                <w:p w:rsidR="00487DA8" w:rsidRDefault="00487DA8" w:rsidP="00487DA8">
                  <w:pPr>
                    <w:pStyle w:val="NormalWeb"/>
                  </w:pPr>
                  <w:r>
                    <w:lastRenderedPageBreak/>
                    <w:t xml:space="preserve">One misconception by students is that all multiplication should happen before all division because the </w:t>
                  </w:r>
                  <w:r>
                    <w:rPr>
                      <w:i/>
                      <w:iCs/>
                    </w:rPr>
                    <w:t>multiplication</w:t>
                  </w:r>
                  <w:r>
                    <w:t xml:space="preserve"> comes before </w:t>
                  </w:r>
                  <w:r>
                    <w:rPr>
                      <w:i/>
                      <w:iCs/>
                    </w:rPr>
                    <w:t>division</w:t>
                  </w:r>
                  <w:r>
                    <w:t xml:space="preserve"> in the acronym. In fact, multiplication and division have the same precedence and should be evaluated as they appear from left to right. </w:t>
                  </w:r>
                </w:p>
                <w:tbl>
                  <w:tblPr>
                    <w:tblW w:w="0" w:type="auto"/>
                    <w:tblCellSpacing w:w="15" w:type="dxa"/>
                    <w:tblCellMar>
                      <w:top w:w="15" w:type="dxa"/>
                      <w:left w:w="15" w:type="dxa"/>
                      <w:bottom w:w="15" w:type="dxa"/>
                      <w:right w:w="15" w:type="dxa"/>
                    </w:tblCellMar>
                    <w:tblLook w:val="04A0"/>
                  </w:tblPr>
                  <w:tblGrid>
                    <w:gridCol w:w="795"/>
                    <w:gridCol w:w="930"/>
                    <w:gridCol w:w="780"/>
                    <w:gridCol w:w="945"/>
                  </w:tblGrid>
                  <w:tr w:rsidR="00487DA8" w:rsidTr="00487DA8">
                    <w:trPr>
                      <w:tblCellSpacing w:w="15" w:type="dxa"/>
                    </w:trPr>
                    <w:tc>
                      <w:tcPr>
                        <w:tcW w:w="750" w:type="dxa"/>
                        <w:vAlign w:val="center"/>
                        <w:hideMark/>
                      </w:tcPr>
                      <w:p w:rsidR="00487DA8" w:rsidRDefault="00487DA8">
                        <w:pPr>
                          <w:rPr>
                            <w:sz w:val="24"/>
                            <w:szCs w:val="24"/>
                          </w:rPr>
                        </w:pPr>
                        <w:r>
                          <w:t> </w:t>
                        </w:r>
                      </w:p>
                    </w:tc>
                    <w:tc>
                      <w:tcPr>
                        <w:tcW w:w="0" w:type="auto"/>
                        <w:vAlign w:val="center"/>
                        <w:hideMark/>
                      </w:tcPr>
                      <w:p w:rsidR="00487DA8" w:rsidRDefault="00487DA8">
                        <w:pPr>
                          <w:jc w:val="center"/>
                        </w:pPr>
                        <w:r>
                          <w:rPr>
                            <w:color w:val="FF0000"/>
                          </w:rPr>
                          <w:t>Incorrect</w:t>
                        </w:r>
                      </w:p>
                      <w:p w:rsidR="00487DA8" w:rsidRDefault="00487DA8">
                        <w:pPr>
                          <w:pStyle w:val="NormalWeb"/>
                        </w:pPr>
                        <w:r>
                          <w:rPr>
                            <w:noProof/>
                          </w:rPr>
                          <w:drawing>
                            <wp:inline distT="0" distB="0" distL="0" distR="0">
                              <wp:extent cx="531495" cy="574040"/>
                              <wp:effectExtent l="19050" t="0" r="1905" b="0"/>
                              <wp:docPr id="7" name="Picture 7" descr="http://illuminations.nctm.org/Lessons/OrderOfOpBingo/MultThenDiv-Inco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lluminations.nctm.org/Lessons/OrderOfOpBingo/MultThenDiv-Incorrect.gif"/>
                                      <pic:cNvPicPr>
                                        <a:picLocks noChangeAspect="1" noChangeArrowheads="1"/>
                                      </pic:cNvPicPr>
                                    </pic:nvPicPr>
                                    <pic:blipFill>
                                      <a:blip r:embed="rId20" cstate="print"/>
                                      <a:srcRect/>
                                      <a:stretch>
                                        <a:fillRect/>
                                      </a:stretch>
                                    </pic:blipFill>
                                    <pic:spPr bwMode="auto">
                                      <a:xfrm>
                                        <a:off x="0" y="0"/>
                                        <a:ext cx="531495" cy="574040"/>
                                      </a:xfrm>
                                      <a:prstGeom prst="rect">
                                        <a:avLst/>
                                      </a:prstGeom>
                                      <a:noFill/>
                                      <a:ln w="9525">
                                        <a:noFill/>
                                        <a:miter lim="800000"/>
                                        <a:headEnd/>
                                        <a:tailEnd/>
                                      </a:ln>
                                    </pic:spPr>
                                  </pic:pic>
                                </a:graphicData>
                              </a:graphic>
                            </wp:inline>
                          </w:drawing>
                        </w:r>
                      </w:p>
                    </w:tc>
                    <w:tc>
                      <w:tcPr>
                        <w:tcW w:w="750" w:type="dxa"/>
                        <w:vAlign w:val="center"/>
                        <w:hideMark/>
                      </w:tcPr>
                      <w:p w:rsidR="00487DA8" w:rsidRDefault="00487DA8">
                        <w:pPr>
                          <w:rPr>
                            <w:sz w:val="24"/>
                            <w:szCs w:val="24"/>
                          </w:rPr>
                        </w:pPr>
                        <w:r>
                          <w:t> </w:t>
                        </w:r>
                      </w:p>
                    </w:tc>
                    <w:tc>
                      <w:tcPr>
                        <w:tcW w:w="0" w:type="auto"/>
                        <w:vAlign w:val="center"/>
                        <w:hideMark/>
                      </w:tcPr>
                      <w:p w:rsidR="00487DA8" w:rsidRDefault="00487DA8">
                        <w:pPr>
                          <w:jc w:val="center"/>
                        </w:pPr>
                        <w:r>
                          <w:rPr>
                            <w:color w:val="0000FF"/>
                          </w:rPr>
                          <w:t>Correct</w:t>
                        </w:r>
                      </w:p>
                      <w:p w:rsidR="00487DA8" w:rsidRDefault="00487DA8">
                        <w:pPr>
                          <w:pStyle w:val="NormalWeb"/>
                        </w:pPr>
                        <w:r>
                          <w:rPr>
                            <w:noProof/>
                          </w:rPr>
                          <w:drawing>
                            <wp:inline distT="0" distB="0" distL="0" distR="0">
                              <wp:extent cx="531495" cy="574040"/>
                              <wp:effectExtent l="19050" t="0" r="1905" b="0"/>
                              <wp:docPr id="8" name="Picture 8" descr="http://illuminations.nctm.org/Lessons/OrderOfOpBingo/MultThenDiv-Co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lluminations.nctm.org/Lessons/OrderOfOpBingo/MultThenDiv-Correct.gif"/>
                                      <pic:cNvPicPr>
                                        <a:picLocks noChangeAspect="1" noChangeArrowheads="1"/>
                                      </pic:cNvPicPr>
                                    </pic:nvPicPr>
                                    <pic:blipFill>
                                      <a:blip r:embed="rId21" cstate="print"/>
                                      <a:srcRect/>
                                      <a:stretch>
                                        <a:fillRect/>
                                      </a:stretch>
                                    </pic:blipFill>
                                    <pic:spPr bwMode="auto">
                                      <a:xfrm>
                                        <a:off x="0" y="0"/>
                                        <a:ext cx="531495" cy="574040"/>
                                      </a:xfrm>
                                      <a:prstGeom prst="rect">
                                        <a:avLst/>
                                      </a:prstGeom>
                                      <a:noFill/>
                                      <a:ln w="9525">
                                        <a:noFill/>
                                        <a:miter lim="800000"/>
                                        <a:headEnd/>
                                        <a:tailEnd/>
                                      </a:ln>
                                    </pic:spPr>
                                  </pic:pic>
                                </a:graphicData>
                              </a:graphic>
                            </wp:inline>
                          </w:drawing>
                        </w:r>
                      </w:p>
                    </w:tc>
                  </w:tr>
                </w:tbl>
                <w:p w:rsidR="00487DA8" w:rsidRDefault="00487DA8" w:rsidP="00487DA8">
                  <w:pPr>
                    <w:pStyle w:val="NormalWeb"/>
                  </w:pPr>
                  <w:r>
                    <w:t xml:space="preserve">Similarly, </w:t>
                  </w:r>
                  <w:r>
                    <w:rPr>
                      <w:i/>
                      <w:iCs/>
                    </w:rPr>
                    <w:t>addition</w:t>
                  </w:r>
                  <w:r>
                    <w:t xml:space="preserve"> comes before </w:t>
                  </w:r>
                  <w:r>
                    <w:rPr>
                      <w:i/>
                      <w:iCs/>
                    </w:rPr>
                    <w:t>subtraction</w:t>
                  </w:r>
                  <w:r>
                    <w:t xml:space="preserve"> in the acronym, yet they have the same precedence. </w:t>
                  </w:r>
                </w:p>
                <w:tbl>
                  <w:tblPr>
                    <w:tblW w:w="0" w:type="auto"/>
                    <w:tblCellSpacing w:w="15" w:type="dxa"/>
                    <w:tblCellMar>
                      <w:top w:w="15" w:type="dxa"/>
                      <w:left w:w="15" w:type="dxa"/>
                      <w:bottom w:w="15" w:type="dxa"/>
                      <w:right w:w="15" w:type="dxa"/>
                    </w:tblCellMar>
                    <w:tblLook w:val="04A0"/>
                  </w:tblPr>
                  <w:tblGrid>
                    <w:gridCol w:w="795"/>
                    <w:gridCol w:w="1262"/>
                    <w:gridCol w:w="780"/>
                    <w:gridCol w:w="1277"/>
                  </w:tblGrid>
                  <w:tr w:rsidR="00487DA8" w:rsidTr="00487DA8">
                    <w:trPr>
                      <w:tblCellSpacing w:w="15" w:type="dxa"/>
                    </w:trPr>
                    <w:tc>
                      <w:tcPr>
                        <w:tcW w:w="750" w:type="dxa"/>
                        <w:vAlign w:val="center"/>
                        <w:hideMark/>
                      </w:tcPr>
                      <w:p w:rsidR="00487DA8" w:rsidRDefault="00487DA8">
                        <w:pPr>
                          <w:rPr>
                            <w:sz w:val="24"/>
                            <w:szCs w:val="24"/>
                          </w:rPr>
                        </w:pPr>
                        <w:r>
                          <w:t> </w:t>
                        </w:r>
                      </w:p>
                    </w:tc>
                    <w:tc>
                      <w:tcPr>
                        <w:tcW w:w="0" w:type="auto"/>
                        <w:vAlign w:val="center"/>
                        <w:hideMark/>
                      </w:tcPr>
                      <w:p w:rsidR="00487DA8" w:rsidRDefault="00487DA8">
                        <w:pPr>
                          <w:jc w:val="center"/>
                        </w:pPr>
                        <w:r>
                          <w:rPr>
                            <w:color w:val="FF0000"/>
                          </w:rPr>
                          <w:t>Incorrect</w:t>
                        </w:r>
                      </w:p>
                      <w:p w:rsidR="00487DA8" w:rsidRDefault="00487DA8">
                        <w:pPr>
                          <w:pStyle w:val="NormalWeb"/>
                        </w:pPr>
                        <w:r>
                          <w:rPr>
                            <w:noProof/>
                          </w:rPr>
                          <w:drawing>
                            <wp:inline distT="0" distB="0" distL="0" distR="0">
                              <wp:extent cx="744220" cy="574040"/>
                              <wp:effectExtent l="19050" t="0" r="0" b="0"/>
                              <wp:docPr id="9" name="Picture 9" descr="http://illuminations.nctm.org/Lessons/OrderOfOpBingo/AddThenSub-Inco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lluminations.nctm.org/Lessons/OrderOfOpBingo/AddThenSub-Incorrect.gif"/>
                                      <pic:cNvPicPr>
                                        <a:picLocks noChangeAspect="1" noChangeArrowheads="1"/>
                                      </pic:cNvPicPr>
                                    </pic:nvPicPr>
                                    <pic:blipFill>
                                      <a:blip r:embed="rId22" cstate="print"/>
                                      <a:srcRect/>
                                      <a:stretch>
                                        <a:fillRect/>
                                      </a:stretch>
                                    </pic:blipFill>
                                    <pic:spPr bwMode="auto">
                                      <a:xfrm>
                                        <a:off x="0" y="0"/>
                                        <a:ext cx="744220" cy="574040"/>
                                      </a:xfrm>
                                      <a:prstGeom prst="rect">
                                        <a:avLst/>
                                      </a:prstGeom>
                                      <a:noFill/>
                                      <a:ln w="9525">
                                        <a:noFill/>
                                        <a:miter lim="800000"/>
                                        <a:headEnd/>
                                        <a:tailEnd/>
                                      </a:ln>
                                    </pic:spPr>
                                  </pic:pic>
                                </a:graphicData>
                              </a:graphic>
                            </wp:inline>
                          </w:drawing>
                        </w:r>
                      </w:p>
                    </w:tc>
                    <w:tc>
                      <w:tcPr>
                        <w:tcW w:w="750" w:type="dxa"/>
                        <w:vAlign w:val="center"/>
                        <w:hideMark/>
                      </w:tcPr>
                      <w:p w:rsidR="00487DA8" w:rsidRDefault="00487DA8">
                        <w:pPr>
                          <w:rPr>
                            <w:sz w:val="24"/>
                            <w:szCs w:val="24"/>
                          </w:rPr>
                        </w:pPr>
                        <w:r>
                          <w:t> </w:t>
                        </w:r>
                      </w:p>
                    </w:tc>
                    <w:tc>
                      <w:tcPr>
                        <w:tcW w:w="0" w:type="auto"/>
                        <w:vAlign w:val="center"/>
                        <w:hideMark/>
                      </w:tcPr>
                      <w:p w:rsidR="00487DA8" w:rsidRDefault="00487DA8">
                        <w:pPr>
                          <w:jc w:val="center"/>
                        </w:pPr>
                        <w:r>
                          <w:rPr>
                            <w:color w:val="0000FF"/>
                          </w:rPr>
                          <w:t>Correct</w:t>
                        </w:r>
                      </w:p>
                      <w:p w:rsidR="00487DA8" w:rsidRDefault="00487DA8">
                        <w:pPr>
                          <w:pStyle w:val="NormalWeb"/>
                        </w:pPr>
                        <w:r>
                          <w:rPr>
                            <w:noProof/>
                          </w:rPr>
                          <w:drawing>
                            <wp:inline distT="0" distB="0" distL="0" distR="0">
                              <wp:extent cx="744220" cy="765810"/>
                              <wp:effectExtent l="19050" t="0" r="0" b="0"/>
                              <wp:docPr id="10" name="Picture 10" descr="http://illuminations.nctm.org/Lessons/OrderOfOpBingo/AddThenSub-Corre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lluminations.nctm.org/Lessons/OrderOfOpBingo/AddThenSub-Correct.gif"/>
                                      <pic:cNvPicPr>
                                        <a:picLocks noChangeAspect="1" noChangeArrowheads="1"/>
                                      </pic:cNvPicPr>
                                    </pic:nvPicPr>
                                    <pic:blipFill>
                                      <a:blip r:embed="rId23" cstate="print"/>
                                      <a:srcRect/>
                                      <a:stretch>
                                        <a:fillRect/>
                                      </a:stretch>
                                    </pic:blipFill>
                                    <pic:spPr bwMode="auto">
                                      <a:xfrm>
                                        <a:off x="0" y="0"/>
                                        <a:ext cx="744220" cy="765810"/>
                                      </a:xfrm>
                                      <a:prstGeom prst="rect">
                                        <a:avLst/>
                                      </a:prstGeom>
                                      <a:noFill/>
                                      <a:ln w="9525">
                                        <a:noFill/>
                                        <a:miter lim="800000"/>
                                        <a:headEnd/>
                                        <a:tailEnd/>
                                      </a:ln>
                                    </pic:spPr>
                                  </pic:pic>
                                </a:graphicData>
                              </a:graphic>
                            </wp:inline>
                          </w:drawing>
                        </w:r>
                      </w:p>
                    </w:tc>
                  </w:tr>
                </w:tbl>
                <w:p w:rsidR="00487DA8" w:rsidRDefault="00487DA8" w:rsidP="00487DA8">
                  <w:pPr>
                    <w:pStyle w:val="NormalWeb"/>
                  </w:pPr>
                  <w:r>
                    <w:t xml:space="preserve">Try giving students an additional example before starting the game. </w:t>
                  </w:r>
                </w:p>
                <w:tbl>
                  <w:tblPr>
                    <w:tblW w:w="0" w:type="auto"/>
                    <w:tblCellSpacing w:w="15" w:type="dxa"/>
                    <w:tblCellMar>
                      <w:top w:w="15" w:type="dxa"/>
                      <w:left w:w="15" w:type="dxa"/>
                      <w:bottom w:w="15" w:type="dxa"/>
                      <w:right w:w="15" w:type="dxa"/>
                    </w:tblCellMar>
                    <w:tblLook w:val="04A0"/>
                  </w:tblPr>
                  <w:tblGrid>
                    <w:gridCol w:w="795"/>
                    <w:gridCol w:w="1997"/>
                  </w:tblGrid>
                  <w:tr w:rsidR="00487DA8" w:rsidTr="00487DA8">
                    <w:trPr>
                      <w:tblCellSpacing w:w="15" w:type="dxa"/>
                    </w:trPr>
                    <w:tc>
                      <w:tcPr>
                        <w:tcW w:w="750" w:type="dxa"/>
                        <w:vAlign w:val="center"/>
                        <w:hideMark/>
                      </w:tcPr>
                      <w:p w:rsidR="00487DA8" w:rsidRDefault="00487DA8">
                        <w:pPr>
                          <w:rPr>
                            <w:sz w:val="24"/>
                            <w:szCs w:val="24"/>
                          </w:rPr>
                        </w:pPr>
                        <w:r>
                          <w:t> </w:t>
                        </w:r>
                      </w:p>
                    </w:tc>
                    <w:tc>
                      <w:tcPr>
                        <w:tcW w:w="0" w:type="auto"/>
                        <w:vAlign w:val="center"/>
                        <w:hideMark/>
                      </w:tcPr>
                      <w:p w:rsidR="00487DA8" w:rsidRDefault="00487DA8">
                        <w:pPr>
                          <w:rPr>
                            <w:sz w:val="24"/>
                            <w:szCs w:val="24"/>
                          </w:rPr>
                        </w:pPr>
                        <w:r>
                          <w:rPr>
                            <w:noProof/>
                          </w:rPr>
                          <w:drawing>
                            <wp:inline distT="0" distB="0" distL="0" distR="0">
                              <wp:extent cx="1201420" cy="1223010"/>
                              <wp:effectExtent l="19050" t="0" r="0" b="0"/>
                              <wp:docPr id="11" name="Picture 11" descr="http://illuminations.nctm.org/Lessons/OrderOfOpBingo/LongExamp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lluminations.nctm.org/Lessons/OrderOfOpBingo/LongExample.gif"/>
                                      <pic:cNvPicPr>
                                        <a:picLocks noChangeAspect="1" noChangeArrowheads="1"/>
                                      </pic:cNvPicPr>
                                    </pic:nvPicPr>
                                    <pic:blipFill>
                                      <a:blip r:embed="rId24" cstate="print"/>
                                      <a:srcRect/>
                                      <a:stretch>
                                        <a:fillRect/>
                                      </a:stretch>
                                    </pic:blipFill>
                                    <pic:spPr bwMode="auto">
                                      <a:xfrm>
                                        <a:off x="0" y="0"/>
                                        <a:ext cx="1201420" cy="1223010"/>
                                      </a:xfrm>
                                      <a:prstGeom prst="rect">
                                        <a:avLst/>
                                      </a:prstGeom>
                                      <a:noFill/>
                                      <a:ln w="9525">
                                        <a:noFill/>
                                        <a:miter lim="800000"/>
                                        <a:headEnd/>
                                        <a:tailEnd/>
                                      </a:ln>
                                    </pic:spPr>
                                  </pic:pic>
                                </a:graphicData>
                              </a:graphic>
                            </wp:inline>
                          </w:drawing>
                        </w:r>
                      </w:p>
                    </w:tc>
                  </w:tr>
                </w:tbl>
                <w:p w:rsidR="00487DA8" w:rsidRDefault="00487DA8" w:rsidP="00487DA8">
                  <w:pPr>
                    <w:pStyle w:val="NormalWeb"/>
                  </w:pPr>
                  <w:r>
                    <w:t xml:space="preserve">  </w:t>
                  </w:r>
                </w:p>
                <w:p w:rsidR="00487DA8" w:rsidRDefault="00487DA8" w:rsidP="00487DA8">
                  <w:pPr>
                    <w:pStyle w:val="NormalWeb"/>
                  </w:pPr>
                  <w:r>
                    <w:rPr>
                      <w:b/>
                      <w:bCs/>
                    </w:rPr>
                    <w:t>Playing Order of Operations Bingo</w:t>
                  </w:r>
                  <w:r>
                    <w:t xml:space="preserve"> </w:t>
                  </w:r>
                </w:p>
                <w:p w:rsidR="00487DA8" w:rsidRDefault="00487DA8" w:rsidP="00487DA8">
                  <w:pPr>
                    <w:pStyle w:val="NormalWeb"/>
                  </w:pPr>
                  <w:r>
                    <w:t xml:space="preserve">To prepare the materials for the game, you will need to print the </w:t>
                  </w:r>
                  <w:hyperlink r:id="rId25" w:tgtFrame="_blank" w:history="1">
                    <w:r>
                      <w:rPr>
                        <w:rStyle w:val="Hyperlink"/>
                      </w:rPr>
                      <w:t>Order of Ops Bingo Sheet</w:t>
                    </w:r>
                  </w:hyperlink>
                  <w:r>
                    <w:t xml:space="preserve">. The first two pages contain 50 expression strips, which you will need to cut out and place in a bowl, jar, or hat. The third page contains two bingo cards; you will need to photocopy this sheet, cut the copies in half, and distribute a sheet to each student. </w:t>
                  </w:r>
                </w:p>
                <w:tbl>
                  <w:tblPr>
                    <w:tblW w:w="0" w:type="auto"/>
                    <w:tblCellSpacing w:w="15" w:type="dxa"/>
                    <w:tblCellMar>
                      <w:top w:w="15" w:type="dxa"/>
                      <w:left w:w="15" w:type="dxa"/>
                      <w:bottom w:w="15" w:type="dxa"/>
                      <w:right w:w="15" w:type="dxa"/>
                    </w:tblCellMar>
                    <w:tblLook w:val="04A0"/>
                  </w:tblPr>
                  <w:tblGrid>
                    <w:gridCol w:w="741"/>
                    <w:gridCol w:w="2344"/>
                  </w:tblGrid>
                  <w:tr w:rsidR="00487DA8" w:rsidTr="00487DA8">
                    <w:trPr>
                      <w:tblCellSpacing w:w="15" w:type="dxa"/>
                    </w:trPr>
                    <w:tc>
                      <w:tcPr>
                        <w:tcW w:w="0" w:type="auto"/>
                        <w:vAlign w:val="center"/>
                        <w:hideMark/>
                      </w:tcPr>
                      <w:p w:rsidR="00487DA8" w:rsidRDefault="00487DA8">
                        <w:pPr>
                          <w:rPr>
                            <w:sz w:val="24"/>
                            <w:szCs w:val="24"/>
                          </w:rPr>
                        </w:pPr>
                        <w:r>
                          <w:rPr>
                            <w:noProof/>
                            <w:color w:val="0000FF"/>
                          </w:rPr>
                          <w:drawing>
                            <wp:inline distT="0" distB="0" distL="0" distR="0">
                              <wp:extent cx="403860" cy="393700"/>
                              <wp:effectExtent l="19050" t="0" r="0" b="0"/>
                              <wp:docPr id="12" name="Picture 12" descr="http://illuminations.nctm.org/lessons/images/pdficon.jpg">
                                <a:hlinkClick xmlns:a="http://schemas.openxmlformats.org/drawingml/2006/main" r:id="rId2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lluminations.nctm.org/lessons/images/pdficon.jpg">
                                        <a:hlinkClick r:id="rId25" tgtFrame="_blank"/>
                                      </pic:cNvPr>
                                      <pic:cNvPicPr>
                                        <a:picLocks noChangeAspect="1" noChangeArrowheads="1"/>
                                      </pic:cNvPicPr>
                                    </pic:nvPicPr>
                                    <pic:blipFill>
                                      <a:blip r:embed="rId26" cstate="print"/>
                                      <a:srcRect/>
                                      <a:stretch>
                                        <a:fillRect/>
                                      </a:stretch>
                                    </pic:blipFill>
                                    <pic:spPr bwMode="auto">
                                      <a:xfrm>
                                        <a:off x="0" y="0"/>
                                        <a:ext cx="403860" cy="393700"/>
                                      </a:xfrm>
                                      <a:prstGeom prst="rect">
                                        <a:avLst/>
                                      </a:prstGeom>
                                      <a:noFill/>
                                      <a:ln w="9525">
                                        <a:noFill/>
                                        <a:miter lim="800000"/>
                                        <a:headEnd/>
                                        <a:tailEnd/>
                                      </a:ln>
                                    </pic:spPr>
                                  </pic:pic>
                                </a:graphicData>
                              </a:graphic>
                            </wp:inline>
                          </w:drawing>
                        </w:r>
                      </w:p>
                    </w:tc>
                    <w:tc>
                      <w:tcPr>
                        <w:tcW w:w="0" w:type="auto"/>
                        <w:vAlign w:val="bottom"/>
                        <w:hideMark/>
                      </w:tcPr>
                      <w:p w:rsidR="00487DA8" w:rsidRDefault="00487DA8">
                        <w:pPr>
                          <w:rPr>
                            <w:sz w:val="24"/>
                            <w:szCs w:val="24"/>
                          </w:rPr>
                        </w:pPr>
                        <w:hyperlink r:id="rId27" w:tgtFrame="_blank" w:history="1">
                          <w:r>
                            <w:rPr>
                              <w:rStyle w:val="Hyperlink"/>
                            </w:rPr>
                            <w:t>Order of Ops Bingo Sheet</w:t>
                          </w:r>
                        </w:hyperlink>
                      </w:p>
                    </w:tc>
                  </w:tr>
                </w:tbl>
                <w:p w:rsidR="00487DA8" w:rsidRDefault="00487DA8" w:rsidP="00487DA8">
                  <w:pPr>
                    <w:pStyle w:val="NormalWeb"/>
                  </w:pPr>
                  <w:r>
                    <w:t xml:space="preserve">The object of the game is to get five numbers in a row, vertically, horizontally, or diagonally, just as in the regular game of bingo. </w:t>
                  </w:r>
                </w:p>
                <w:p w:rsidR="00487DA8" w:rsidRDefault="00487DA8" w:rsidP="00487DA8">
                  <w:r>
                    <w:t xml:space="preserve">NOTE: The operations used for this lesson are addition, subtraction, multiplication, and division. None of the </w:t>
                  </w:r>
                  <w:r>
                    <w:lastRenderedPageBreak/>
                    <w:t xml:space="preserve">expressions contain exponents or parentheses. </w:t>
                  </w:r>
                </w:p>
                <w:p w:rsidR="00487DA8" w:rsidRDefault="00487DA8" w:rsidP="00487DA8">
                  <w:pPr>
                    <w:pStyle w:val="NormalWeb"/>
                  </w:pPr>
                  <w:r>
                    <w:t xml:space="preserve">Distribute a Bingo card to each student before starting the game. Give students the following instructions: </w:t>
                  </w:r>
                </w:p>
                <w:p w:rsidR="00487DA8" w:rsidRDefault="00487DA8" w:rsidP="00487DA8">
                  <w:pPr>
                    <w:numPr>
                      <w:ilvl w:val="0"/>
                      <w:numId w:val="19"/>
                    </w:numPr>
                    <w:spacing w:before="100" w:beforeAutospacing="1" w:after="100" w:afterAutospacing="1" w:line="240" w:lineRule="auto"/>
                  </w:pPr>
                  <w:r>
                    <w:t xml:space="preserve">Choose one space on the board as the "free" space and write the word FREE. </w:t>
                  </w:r>
                </w:p>
                <w:p w:rsidR="00487DA8" w:rsidRDefault="00487DA8" w:rsidP="00487DA8">
                  <w:pPr>
                    <w:numPr>
                      <w:ilvl w:val="0"/>
                      <w:numId w:val="19"/>
                    </w:numPr>
                    <w:spacing w:before="100" w:beforeAutospacing="1" w:after="100" w:afterAutospacing="1" w:line="240" w:lineRule="auto"/>
                  </w:pPr>
                  <w:r>
                    <w:t>Choose numbers to write into the other 24 boxes on your Bingo card. Make sure you choose numbers in the ranges given at the top of each column. That is, numbers in the first column ("B") must be in the range 1</w:t>
                  </w:r>
                  <w:r>
                    <w:noBreakHyphen/>
                    <w:t>10, numbers in the second column ("I") must be in the range 11</w:t>
                  </w:r>
                  <w:r>
                    <w:noBreakHyphen/>
                    <w:t xml:space="preserve">20, and so on. [This ensures better distribution of the numbers.] </w:t>
                  </w:r>
                </w:p>
                <w:p w:rsidR="00487DA8" w:rsidRDefault="00487DA8" w:rsidP="00487DA8">
                  <w:pPr>
                    <w:numPr>
                      <w:ilvl w:val="0"/>
                      <w:numId w:val="19"/>
                    </w:numPr>
                    <w:spacing w:before="100" w:beforeAutospacing="1" w:after="100" w:afterAutospacing="1" w:line="240" w:lineRule="auto"/>
                  </w:pPr>
                  <w:r>
                    <w:t xml:space="preserve">You are not allowed to repeat any numbers. </w:t>
                  </w:r>
                </w:p>
                <w:p w:rsidR="00487DA8" w:rsidRDefault="00487DA8" w:rsidP="00487DA8">
                  <w:pPr>
                    <w:pStyle w:val="NormalWeb"/>
                  </w:pPr>
                  <w:r>
                    <w:t xml:space="preserve">Place all of the expression strips in a bowl, jar, or hat, and choose them one at a time. After each selection, write the expression on the board or overhead so students can evaluate it. Students should copy down and evaluate the expression on their own paper. For the first few turns, you may want to model how the numerical value is determined for the expression by writing in any applicable parentheses and going through the steps of evaluation. Make sure you write out the steps, just as you'd like to see the students do themselves. Once the number is determined, students can look for the number on their Bingo card and mark it with a pencil or a chip. </w:t>
                  </w:r>
                </w:p>
                <w:p w:rsidR="00487DA8" w:rsidRDefault="00487DA8" w:rsidP="00487DA8">
                  <w:pPr>
                    <w:pStyle w:val="NormalWeb"/>
                  </w:pPr>
                  <w:r>
                    <w:t xml:space="preserve">The value (i.e., the "answer") for each expression follows the expression on each strip, so be sure to share only the </w:t>
                  </w:r>
                  <w:r>
                    <w:rPr>
                      <w:i/>
                      <w:iCs/>
                    </w:rPr>
                    <w:t>expression</w:t>
                  </w:r>
                  <w:r>
                    <w:t xml:space="preserve">, saving the </w:t>
                  </w:r>
                  <w:r>
                    <w:rPr>
                      <w:i/>
                      <w:iCs/>
                    </w:rPr>
                    <w:t>answer</w:t>
                  </w:r>
                  <w:r>
                    <w:t xml:space="preserve"> to verify a winner. </w:t>
                  </w:r>
                </w:p>
                <w:tbl>
                  <w:tblPr>
                    <w:tblW w:w="0" w:type="auto"/>
                    <w:tblCellSpacing w:w="15" w:type="dxa"/>
                    <w:tblCellMar>
                      <w:top w:w="15" w:type="dxa"/>
                      <w:left w:w="15" w:type="dxa"/>
                      <w:bottom w:w="15" w:type="dxa"/>
                      <w:right w:w="15" w:type="dxa"/>
                    </w:tblCellMar>
                    <w:tblLook w:val="04A0"/>
                  </w:tblPr>
                  <w:tblGrid>
                    <w:gridCol w:w="795"/>
                    <w:gridCol w:w="4125"/>
                  </w:tblGrid>
                  <w:tr w:rsidR="00487DA8" w:rsidTr="00487DA8">
                    <w:trPr>
                      <w:tblCellSpacing w:w="15" w:type="dxa"/>
                    </w:trPr>
                    <w:tc>
                      <w:tcPr>
                        <w:tcW w:w="750" w:type="dxa"/>
                        <w:vAlign w:val="center"/>
                        <w:hideMark/>
                      </w:tcPr>
                      <w:p w:rsidR="00487DA8" w:rsidRDefault="00487DA8">
                        <w:pPr>
                          <w:rPr>
                            <w:sz w:val="24"/>
                            <w:szCs w:val="24"/>
                          </w:rPr>
                        </w:pPr>
                        <w:r>
                          <w:t> </w:t>
                        </w:r>
                      </w:p>
                    </w:tc>
                    <w:tc>
                      <w:tcPr>
                        <w:tcW w:w="0" w:type="auto"/>
                        <w:vAlign w:val="center"/>
                        <w:hideMark/>
                      </w:tcPr>
                      <w:p w:rsidR="00487DA8" w:rsidRDefault="00487DA8">
                        <w:pPr>
                          <w:rPr>
                            <w:sz w:val="24"/>
                            <w:szCs w:val="24"/>
                          </w:rPr>
                        </w:pPr>
                        <w:r>
                          <w:rPr>
                            <w:noProof/>
                          </w:rPr>
                          <w:drawing>
                            <wp:inline distT="0" distB="0" distL="0" distR="0">
                              <wp:extent cx="2552065" cy="797560"/>
                              <wp:effectExtent l="19050" t="0" r="635" b="0"/>
                              <wp:docPr id="13" name="Picture 13" descr="http://illuminations.nctm.org/Lessons/OrderOfOpBingo/ExampleStr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lluminations.nctm.org/Lessons/OrderOfOpBingo/ExampleStrip.jpg"/>
                                      <pic:cNvPicPr>
                                        <a:picLocks noChangeAspect="1" noChangeArrowheads="1"/>
                                      </pic:cNvPicPr>
                                    </pic:nvPicPr>
                                    <pic:blipFill>
                                      <a:blip r:embed="rId28" cstate="print"/>
                                      <a:srcRect/>
                                      <a:stretch>
                                        <a:fillRect/>
                                      </a:stretch>
                                    </pic:blipFill>
                                    <pic:spPr bwMode="auto">
                                      <a:xfrm>
                                        <a:off x="0" y="0"/>
                                        <a:ext cx="2552065" cy="797560"/>
                                      </a:xfrm>
                                      <a:prstGeom prst="rect">
                                        <a:avLst/>
                                      </a:prstGeom>
                                      <a:noFill/>
                                      <a:ln w="9525">
                                        <a:noFill/>
                                        <a:miter lim="800000"/>
                                        <a:headEnd/>
                                        <a:tailEnd/>
                                      </a:ln>
                                    </pic:spPr>
                                  </pic:pic>
                                </a:graphicData>
                              </a:graphic>
                            </wp:inline>
                          </w:drawing>
                        </w:r>
                      </w:p>
                    </w:tc>
                  </w:tr>
                </w:tbl>
                <w:p w:rsidR="00487DA8" w:rsidRDefault="00487DA8" w:rsidP="00487DA8">
                  <w:pPr>
                    <w:pStyle w:val="NormalWeb"/>
                  </w:pPr>
                  <w:r>
                    <w:t xml:space="preserve">Keep picking expressions. Students should calculate the value for each expression, and then mark the square with that number on their card (if that number appears on their card, of course). When a student believes that she has correctly completed a column, row or diagonal on her card, she should yell, "Bingo!" </w:t>
                  </w:r>
                </w:p>
                <w:p w:rsidR="00487DA8" w:rsidRDefault="00487DA8" w:rsidP="00487DA8">
                  <w:pPr>
                    <w:pStyle w:val="NormalWeb"/>
                  </w:pPr>
                  <w:r>
                    <w:t xml:space="preserve">When the game has a potential winner, ask the student to call out the numbers that make the winning row, column, or diagonal. With the class, determine if the numbers that the winning student calls are indeed values from expressions that have been called out to check the math and verify the win. </w:t>
                  </w:r>
                </w:p>
                <w:p w:rsidR="00487DA8" w:rsidRDefault="00487DA8" w:rsidP="00487DA8">
                  <w:pPr>
                    <w:pStyle w:val="NormalWeb"/>
                  </w:pPr>
                  <w:r>
                    <w:t xml:space="preserve">To extend the game for another winner, change the rules to require 2 runs of 5 chips, or framing the exterior square of the board (16 pieces). </w:t>
                  </w:r>
                </w:p>
                <w:p w:rsidR="00487DA8" w:rsidRDefault="00487DA8" w:rsidP="00487DA8">
                  <w:pPr>
                    <w:pStyle w:val="NormalWeb"/>
                  </w:pPr>
                  <w:r>
                    <w:t xml:space="preserve">If students use chips instead of crossing off numbers with a pen or pencil, then they can exchange cards and play again. In order to start a second or subsequent game, all expressions used in the previous game are returned to the bowl, jar, or hat for a fresh start. </w:t>
                  </w:r>
                </w:p>
              </w:tc>
            </w:tr>
          </w:tbl>
          <w:p w:rsidR="00487DA8" w:rsidRDefault="00487DA8">
            <w:pPr>
              <w:rPr>
                <w:sz w:val="24"/>
                <w:szCs w:val="24"/>
              </w:rPr>
            </w:pPr>
          </w:p>
        </w:tc>
      </w:tr>
    </w:tbl>
    <w:p w:rsidR="00487DA8" w:rsidRDefault="00487DA8"/>
    <w:tbl>
      <w:tblPr>
        <w:tblStyle w:val="TableGrid"/>
        <w:tblW w:w="0" w:type="auto"/>
        <w:shd w:val="solid" w:color="auto" w:fill="auto"/>
        <w:tblLayout w:type="fixed"/>
        <w:tblLook w:val="04A0"/>
      </w:tblPr>
      <w:tblGrid>
        <w:gridCol w:w="3015"/>
        <w:gridCol w:w="1172"/>
        <w:gridCol w:w="6829"/>
      </w:tblGrid>
      <w:tr w:rsidR="008B5CB3" w:rsidTr="0017736B">
        <w:tc>
          <w:tcPr>
            <w:tcW w:w="11016" w:type="dxa"/>
            <w:gridSpan w:val="3"/>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TWO</w:t>
            </w:r>
          </w:p>
        </w:tc>
      </w:tr>
      <w:tr w:rsidR="008B5CB3" w:rsidTr="0017736B">
        <w:tc>
          <w:tcPr>
            <w:tcW w:w="11016" w:type="dxa"/>
            <w:gridSpan w:val="3"/>
            <w:tcBorders>
              <w:bottom w:val="single" w:sz="4" w:space="0" w:color="000000" w:themeColor="text1"/>
            </w:tcBorders>
            <w:shd w:val="clear" w:color="auto" w:fill="auto"/>
          </w:tcPr>
          <w:p w:rsidR="00FB3749" w:rsidRPr="003D15A5" w:rsidRDefault="00FB3749" w:rsidP="00FB374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FB3749" w:rsidRPr="003D15A5" w:rsidRDefault="00FB3749" w:rsidP="00FB3749">
            <w:pPr>
              <w:autoSpaceDE w:val="0"/>
              <w:autoSpaceDN w:val="0"/>
              <w:adjustRightInd w:val="0"/>
              <w:rPr>
                <w:rFonts w:asciiTheme="majorHAnsi" w:hAnsiTheme="majorHAnsi" w:cs="Times New Roman"/>
              </w:rPr>
            </w:pPr>
            <w:r w:rsidRPr="003D15A5">
              <w:rPr>
                <w:rFonts w:asciiTheme="majorHAnsi" w:hAnsiTheme="majorHAnsi" w:cs="Times New Roman"/>
                <w:b/>
                <w:bCs/>
              </w:rPr>
              <w:t xml:space="preserve">9-12.A.1.4 </w:t>
            </w:r>
            <w:r w:rsidRPr="003D15A5">
              <w:rPr>
                <w:rFonts w:asciiTheme="majorHAnsi" w:hAnsiTheme="majorHAnsi" w:cs="Times New Roman"/>
              </w:rPr>
              <w:t>Explain that the distance between two numbers on the number line is the absolute value of their difference.</w:t>
            </w:r>
          </w:p>
          <w:p w:rsidR="00FB3749" w:rsidRPr="003D15A5" w:rsidRDefault="00FB3749" w:rsidP="00FB3749">
            <w:pPr>
              <w:autoSpaceDE w:val="0"/>
              <w:autoSpaceDN w:val="0"/>
              <w:adjustRightInd w:val="0"/>
              <w:rPr>
                <w:rFonts w:asciiTheme="majorHAnsi" w:hAnsiTheme="majorHAnsi" w:cs="Times New Roman"/>
              </w:rPr>
            </w:pPr>
            <w:r w:rsidRPr="003D15A5">
              <w:rPr>
                <w:rFonts w:asciiTheme="majorHAnsi" w:hAnsiTheme="majorHAnsi"/>
                <w:b/>
              </w:rPr>
              <w:t xml:space="preserve"> </w:t>
            </w:r>
          </w:p>
          <w:p w:rsidR="00FB3749" w:rsidRPr="003D15A5" w:rsidRDefault="00FB3749" w:rsidP="00FB3749">
            <w:pPr>
              <w:pStyle w:val="NoSpacing"/>
              <w:rPr>
                <w:rFonts w:asciiTheme="majorHAnsi" w:hAnsiTheme="majorHAnsi"/>
              </w:rPr>
            </w:pPr>
            <w:r w:rsidRPr="003D15A5">
              <w:rPr>
                <w:rFonts w:asciiTheme="majorHAnsi" w:hAnsiTheme="majorHAnsi"/>
                <w:u w:val="single"/>
              </w:rPr>
              <w:lastRenderedPageBreak/>
              <w:t xml:space="preserve">Learning Objective: </w:t>
            </w:r>
            <w:r w:rsidRPr="003D15A5">
              <w:rPr>
                <w:rFonts w:asciiTheme="majorHAnsi" w:hAnsiTheme="majorHAnsi"/>
              </w:rPr>
              <w:t xml:space="preserve"> </w:t>
            </w:r>
          </w:p>
          <w:p w:rsidR="00FB3749" w:rsidRPr="003D15A5" w:rsidRDefault="00FB3749" w:rsidP="00FB3749">
            <w:pPr>
              <w:rPr>
                <w:rFonts w:asciiTheme="majorHAnsi" w:hAnsiTheme="majorHAnsi"/>
              </w:rPr>
            </w:pPr>
            <w:r w:rsidRPr="003D15A5">
              <w:rPr>
                <w:rFonts w:asciiTheme="majorHAnsi" w:hAnsiTheme="majorHAnsi"/>
              </w:rPr>
              <w:t>Given sets of numbers, students will express their distance on the number line as an absolute value expression in 8 out of 10 examples.</w:t>
            </w:r>
          </w:p>
          <w:p w:rsidR="008B5CB3" w:rsidRDefault="008B5CB3" w:rsidP="00787977">
            <w:pPr>
              <w:pStyle w:val="NoSpacing"/>
              <w:rPr>
                <w:rFonts w:ascii="Times New Roman" w:hAnsi="Times New Roman" w:cs="Times New Roman"/>
                <w:b/>
                <w:bCs/>
                <w:sz w:val="24"/>
                <w:szCs w:val="24"/>
              </w:rPr>
            </w:pPr>
          </w:p>
        </w:tc>
      </w:tr>
      <w:tr w:rsidR="008B5CB3" w:rsidRPr="00F25252" w:rsidTr="0017736B">
        <w:tblPrEx>
          <w:shd w:val="clear" w:color="auto" w:fill="auto"/>
        </w:tblPrEx>
        <w:trPr>
          <w:trHeight w:val="359"/>
        </w:trPr>
        <w:tc>
          <w:tcPr>
            <w:tcW w:w="3015"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lastRenderedPageBreak/>
              <w:t>Strategy</w:t>
            </w:r>
          </w:p>
        </w:tc>
        <w:tc>
          <w:tcPr>
            <w:tcW w:w="1172"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6829"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FB3749" w:rsidRPr="003D15A5" w:rsidTr="0017736B">
        <w:tblPrEx>
          <w:shd w:val="clear" w:color="auto" w:fill="auto"/>
        </w:tblPrEx>
        <w:trPr>
          <w:trHeight w:val="617"/>
        </w:trPr>
        <w:tc>
          <w:tcPr>
            <w:tcW w:w="3015" w:type="dxa"/>
          </w:tcPr>
          <w:p w:rsidR="00FB3749" w:rsidRPr="003D15A5" w:rsidRDefault="00FB3749" w:rsidP="00FB3749">
            <w:pPr>
              <w:rPr>
                <w:rFonts w:asciiTheme="majorHAnsi" w:hAnsiTheme="majorHAnsi"/>
              </w:rPr>
            </w:pPr>
            <w:r w:rsidRPr="003D15A5">
              <w:rPr>
                <w:rFonts w:asciiTheme="majorHAnsi" w:hAnsiTheme="majorHAnsi"/>
              </w:rPr>
              <w:t>Bell work</w:t>
            </w:r>
          </w:p>
        </w:tc>
        <w:tc>
          <w:tcPr>
            <w:tcW w:w="1172" w:type="dxa"/>
          </w:tcPr>
          <w:p w:rsidR="00FB3749" w:rsidRPr="003D15A5" w:rsidRDefault="00FB3749" w:rsidP="00FB3749">
            <w:pPr>
              <w:rPr>
                <w:rFonts w:asciiTheme="majorHAnsi" w:hAnsiTheme="majorHAnsi"/>
              </w:rPr>
            </w:pPr>
            <w:r w:rsidRPr="003D15A5">
              <w:rPr>
                <w:rFonts w:asciiTheme="majorHAnsi" w:hAnsiTheme="majorHAnsi"/>
              </w:rPr>
              <w:t>5</w:t>
            </w:r>
          </w:p>
        </w:tc>
        <w:tc>
          <w:tcPr>
            <w:tcW w:w="6829" w:type="dxa"/>
          </w:tcPr>
          <w:p w:rsidR="00FB3749" w:rsidRPr="003D15A5" w:rsidRDefault="00FB3749" w:rsidP="00FB3749">
            <w:pPr>
              <w:rPr>
                <w:rFonts w:asciiTheme="majorHAnsi" w:hAnsiTheme="majorHAnsi"/>
              </w:rPr>
            </w:pPr>
            <w:r w:rsidRPr="003D15A5">
              <w:rPr>
                <w:rFonts w:asciiTheme="majorHAnsi" w:hAnsiTheme="majorHAnsi"/>
              </w:rPr>
              <w:t>Construct a number line; place various integer examples</w:t>
            </w:r>
          </w:p>
        </w:tc>
      </w:tr>
      <w:tr w:rsidR="00FB3749" w:rsidRPr="003D15A5" w:rsidTr="0017736B">
        <w:tblPrEx>
          <w:shd w:val="clear" w:color="auto" w:fill="auto"/>
        </w:tblPrEx>
        <w:trPr>
          <w:trHeight w:val="617"/>
        </w:trPr>
        <w:tc>
          <w:tcPr>
            <w:tcW w:w="3015" w:type="dxa"/>
          </w:tcPr>
          <w:p w:rsidR="00FB3749" w:rsidRPr="003D15A5" w:rsidRDefault="00FB3749" w:rsidP="00FB3749">
            <w:pPr>
              <w:rPr>
                <w:rFonts w:asciiTheme="majorHAnsi" w:hAnsiTheme="majorHAnsi"/>
              </w:rPr>
            </w:pPr>
            <w:r w:rsidRPr="003D15A5">
              <w:rPr>
                <w:rFonts w:asciiTheme="majorHAnsi" w:hAnsiTheme="majorHAnsi"/>
              </w:rPr>
              <w:t>Introduction/Engage</w:t>
            </w:r>
          </w:p>
        </w:tc>
        <w:tc>
          <w:tcPr>
            <w:tcW w:w="1172" w:type="dxa"/>
          </w:tcPr>
          <w:p w:rsidR="00FB3749" w:rsidRPr="003D15A5" w:rsidRDefault="00FB3749" w:rsidP="00FB3749">
            <w:pPr>
              <w:rPr>
                <w:rFonts w:asciiTheme="majorHAnsi" w:hAnsiTheme="majorHAnsi"/>
              </w:rPr>
            </w:pPr>
            <w:r w:rsidRPr="003D15A5">
              <w:rPr>
                <w:rFonts w:asciiTheme="majorHAnsi" w:hAnsiTheme="majorHAnsi"/>
              </w:rPr>
              <w:t>5</w:t>
            </w:r>
          </w:p>
        </w:tc>
        <w:tc>
          <w:tcPr>
            <w:tcW w:w="6829" w:type="dxa"/>
          </w:tcPr>
          <w:p w:rsidR="00FB3749" w:rsidRPr="003D15A5" w:rsidRDefault="00FB3749" w:rsidP="00FB3749">
            <w:pPr>
              <w:rPr>
                <w:rFonts w:asciiTheme="majorHAnsi" w:hAnsiTheme="majorHAnsi"/>
              </w:rPr>
            </w:pPr>
            <w:r w:rsidRPr="003D15A5">
              <w:rPr>
                <w:rFonts w:asciiTheme="majorHAnsi" w:hAnsiTheme="majorHAnsi"/>
              </w:rPr>
              <w:t xml:space="preserve">Discuss finding the distance between these integers </w:t>
            </w:r>
          </w:p>
        </w:tc>
      </w:tr>
      <w:tr w:rsidR="00FB3749" w:rsidRPr="003D15A5" w:rsidTr="0017736B">
        <w:tblPrEx>
          <w:shd w:val="clear" w:color="auto" w:fill="auto"/>
        </w:tblPrEx>
        <w:trPr>
          <w:trHeight w:val="617"/>
        </w:trPr>
        <w:tc>
          <w:tcPr>
            <w:tcW w:w="3015" w:type="dxa"/>
          </w:tcPr>
          <w:p w:rsidR="00FB3749" w:rsidRPr="003D15A5" w:rsidRDefault="00FB3749" w:rsidP="00FB3749">
            <w:pPr>
              <w:rPr>
                <w:rFonts w:asciiTheme="majorHAnsi" w:hAnsiTheme="majorHAnsi"/>
              </w:rPr>
            </w:pPr>
            <w:r w:rsidRPr="003D15A5">
              <w:rPr>
                <w:rFonts w:asciiTheme="majorHAnsi" w:hAnsiTheme="majorHAnsi"/>
              </w:rPr>
              <w:t>Explore/Review</w:t>
            </w:r>
          </w:p>
        </w:tc>
        <w:tc>
          <w:tcPr>
            <w:tcW w:w="1172" w:type="dxa"/>
          </w:tcPr>
          <w:p w:rsidR="00FB3749" w:rsidRPr="003D15A5" w:rsidRDefault="00FB3749" w:rsidP="00FB3749">
            <w:pPr>
              <w:rPr>
                <w:rFonts w:asciiTheme="majorHAnsi" w:hAnsiTheme="majorHAnsi"/>
              </w:rPr>
            </w:pPr>
            <w:r w:rsidRPr="003D15A5">
              <w:rPr>
                <w:rFonts w:asciiTheme="majorHAnsi" w:hAnsiTheme="majorHAnsi"/>
              </w:rPr>
              <w:t>20</w:t>
            </w:r>
          </w:p>
        </w:tc>
        <w:tc>
          <w:tcPr>
            <w:tcW w:w="6829" w:type="dxa"/>
          </w:tcPr>
          <w:p w:rsidR="00FB3749" w:rsidRPr="003D15A5" w:rsidRDefault="00FB3749" w:rsidP="00FB3749">
            <w:pPr>
              <w:rPr>
                <w:rFonts w:asciiTheme="majorHAnsi" w:hAnsiTheme="majorHAnsi"/>
              </w:rPr>
            </w:pPr>
            <w:r w:rsidRPr="003D15A5">
              <w:rPr>
                <w:rFonts w:asciiTheme="majorHAnsi" w:hAnsiTheme="majorHAnsi"/>
              </w:rPr>
              <w:t>Discuss absolute value and distance</w:t>
            </w:r>
          </w:p>
        </w:tc>
      </w:tr>
      <w:tr w:rsidR="00FB3749" w:rsidRPr="003D15A5" w:rsidTr="0017736B">
        <w:tblPrEx>
          <w:shd w:val="clear" w:color="auto" w:fill="auto"/>
        </w:tblPrEx>
        <w:trPr>
          <w:trHeight w:val="617"/>
        </w:trPr>
        <w:tc>
          <w:tcPr>
            <w:tcW w:w="3015" w:type="dxa"/>
          </w:tcPr>
          <w:p w:rsidR="00FB3749" w:rsidRPr="003D15A5" w:rsidRDefault="00FB3749" w:rsidP="00FB3749">
            <w:pPr>
              <w:rPr>
                <w:rFonts w:asciiTheme="majorHAnsi" w:hAnsiTheme="majorHAnsi"/>
              </w:rPr>
            </w:pPr>
            <w:r w:rsidRPr="003D15A5">
              <w:rPr>
                <w:rFonts w:asciiTheme="majorHAnsi" w:hAnsiTheme="majorHAnsi"/>
              </w:rPr>
              <w:t>Assessment</w:t>
            </w:r>
          </w:p>
        </w:tc>
        <w:tc>
          <w:tcPr>
            <w:tcW w:w="1172" w:type="dxa"/>
          </w:tcPr>
          <w:p w:rsidR="00FB3749" w:rsidRPr="003D15A5" w:rsidRDefault="00FB3749" w:rsidP="00FB3749">
            <w:pPr>
              <w:rPr>
                <w:rFonts w:asciiTheme="majorHAnsi" w:hAnsiTheme="majorHAnsi"/>
              </w:rPr>
            </w:pPr>
            <w:r w:rsidRPr="003D15A5">
              <w:rPr>
                <w:rFonts w:asciiTheme="majorHAnsi" w:hAnsiTheme="majorHAnsi"/>
              </w:rPr>
              <w:t>10</w:t>
            </w:r>
          </w:p>
        </w:tc>
        <w:tc>
          <w:tcPr>
            <w:tcW w:w="6829" w:type="dxa"/>
          </w:tcPr>
          <w:p w:rsidR="00FB3749" w:rsidRPr="003D15A5" w:rsidRDefault="00FB3749" w:rsidP="00FB3749">
            <w:pPr>
              <w:rPr>
                <w:rFonts w:asciiTheme="majorHAnsi" w:hAnsiTheme="majorHAnsi"/>
              </w:rPr>
            </w:pPr>
            <w:r w:rsidRPr="003D15A5">
              <w:rPr>
                <w:rFonts w:asciiTheme="majorHAnsi" w:hAnsiTheme="majorHAnsi"/>
              </w:rPr>
              <w:t>Use absolute value to find the distance between integers in 8 out of 10 examples correctly</w:t>
            </w:r>
          </w:p>
        </w:tc>
      </w:tr>
      <w:tr w:rsidR="00FB3749" w:rsidRPr="003D15A5" w:rsidTr="0017736B">
        <w:tblPrEx>
          <w:shd w:val="clear" w:color="auto" w:fill="auto"/>
        </w:tblPrEx>
        <w:trPr>
          <w:trHeight w:val="1262"/>
        </w:trPr>
        <w:tc>
          <w:tcPr>
            <w:tcW w:w="3015" w:type="dxa"/>
          </w:tcPr>
          <w:p w:rsidR="00FB3749" w:rsidRPr="003D15A5" w:rsidRDefault="00FB3749" w:rsidP="00FB3749">
            <w:pPr>
              <w:rPr>
                <w:rFonts w:asciiTheme="majorHAnsi" w:hAnsiTheme="majorHAnsi"/>
              </w:rPr>
            </w:pPr>
            <w:r w:rsidRPr="003D15A5">
              <w:rPr>
                <w:rFonts w:asciiTheme="majorHAnsi" w:hAnsiTheme="majorHAnsi"/>
              </w:rPr>
              <w:t>Closure</w:t>
            </w:r>
          </w:p>
        </w:tc>
        <w:tc>
          <w:tcPr>
            <w:tcW w:w="1172" w:type="dxa"/>
          </w:tcPr>
          <w:p w:rsidR="00FB3749" w:rsidRPr="003D15A5" w:rsidRDefault="00FB3749" w:rsidP="00FB3749">
            <w:pPr>
              <w:rPr>
                <w:rFonts w:asciiTheme="majorHAnsi" w:hAnsiTheme="majorHAnsi"/>
              </w:rPr>
            </w:pPr>
            <w:r w:rsidRPr="003D15A5">
              <w:rPr>
                <w:rFonts w:asciiTheme="majorHAnsi" w:hAnsiTheme="majorHAnsi"/>
              </w:rPr>
              <w:t>5</w:t>
            </w:r>
          </w:p>
        </w:tc>
        <w:tc>
          <w:tcPr>
            <w:tcW w:w="6829" w:type="dxa"/>
          </w:tcPr>
          <w:p w:rsidR="00FB3749" w:rsidRPr="003D15A5" w:rsidRDefault="00FB3749" w:rsidP="00FB3749">
            <w:pPr>
              <w:rPr>
                <w:rFonts w:asciiTheme="majorHAnsi" w:hAnsiTheme="majorHAnsi"/>
              </w:rPr>
            </w:pPr>
            <w:r w:rsidRPr="003D15A5">
              <w:rPr>
                <w:rFonts w:asciiTheme="majorHAnsi" w:hAnsiTheme="majorHAnsi"/>
              </w:rPr>
              <w:t>3 things you learned</w:t>
            </w:r>
          </w:p>
          <w:p w:rsidR="00FB3749" w:rsidRPr="003D15A5" w:rsidRDefault="00FB3749" w:rsidP="00FB3749">
            <w:pPr>
              <w:rPr>
                <w:rFonts w:asciiTheme="majorHAnsi" w:hAnsiTheme="majorHAnsi"/>
              </w:rPr>
            </w:pPr>
            <w:r w:rsidRPr="003D15A5">
              <w:rPr>
                <w:rFonts w:asciiTheme="majorHAnsi" w:hAnsiTheme="majorHAnsi"/>
              </w:rPr>
              <w:t>2 things you likes</w:t>
            </w:r>
          </w:p>
          <w:p w:rsidR="00FB3749" w:rsidRPr="003D15A5" w:rsidRDefault="00FB3749" w:rsidP="00FB3749">
            <w:pPr>
              <w:rPr>
                <w:rFonts w:asciiTheme="majorHAnsi" w:hAnsiTheme="majorHAnsi"/>
              </w:rPr>
            </w:pPr>
            <w:r w:rsidRPr="003D15A5">
              <w:rPr>
                <w:rFonts w:asciiTheme="majorHAnsi" w:hAnsiTheme="majorHAnsi"/>
              </w:rPr>
              <w:t>1 thing you don’t understand</w:t>
            </w:r>
          </w:p>
        </w:tc>
      </w:tr>
    </w:tbl>
    <w:p w:rsidR="002B15CC" w:rsidRDefault="002B15CC">
      <w:r>
        <w:t>Absolute value problems:</w:t>
      </w:r>
    </w:p>
    <w:p w:rsidR="002B15CC" w:rsidRPr="002B15CC" w:rsidRDefault="002B15CC" w:rsidP="002B15CC">
      <w:pPr>
        <w:spacing w:before="192" w:after="24" w:line="288" w:lineRule="atLeast"/>
        <w:ind w:left="168" w:right="144"/>
        <w:rPr>
          <w:rFonts w:ascii="Garamond" w:eastAsia="Times New Roman" w:hAnsi="Garamond" w:cs="Times New Roman"/>
          <w:sz w:val="30"/>
          <w:szCs w:val="30"/>
        </w:rPr>
      </w:pPr>
      <w:bookmarkStart w:id="0" w:name="geo"/>
      <w:r w:rsidRPr="002B15CC">
        <w:rPr>
          <w:rFonts w:ascii="Garamond" w:eastAsia="Times New Roman" w:hAnsi="Garamond" w:cs="Times New Roman"/>
          <w:sz w:val="30"/>
          <w:szCs w:val="30"/>
        </w:rPr>
        <w:t>Evaluate the following.</w:t>
      </w:r>
    </w:p>
    <w:tbl>
      <w:tblPr>
        <w:tblW w:w="0" w:type="auto"/>
        <w:tblCellSpacing w:w="0" w:type="dxa"/>
        <w:tblCellMar>
          <w:left w:w="0" w:type="dxa"/>
          <w:right w:w="0" w:type="dxa"/>
        </w:tblCellMar>
        <w:tblLook w:val="04A0"/>
      </w:tblPr>
      <w:tblGrid>
        <w:gridCol w:w="597"/>
        <w:gridCol w:w="973"/>
        <w:gridCol w:w="493"/>
        <w:gridCol w:w="408"/>
        <w:gridCol w:w="1170"/>
        <w:gridCol w:w="450"/>
        <w:gridCol w:w="391"/>
        <w:gridCol w:w="932"/>
        <w:gridCol w:w="450"/>
        <w:gridCol w:w="388"/>
        <w:gridCol w:w="1497"/>
      </w:tblGrid>
      <w:tr w:rsidR="002B15CC" w:rsidRPr="002B15CC" w:rsidTr="002B15CC">
        <w:trPr>
          <w:tblCellSpacing w:w="0" w:type="dxa"/>
        </w:trPr>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   a)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|6| = </w:t>
            </w:r>
            <w:r w:rsidRPr="002B15CC">
              <w:rPr>
                <w:rFonts w:ascii="Garamond" w:eastAsia="Times New Roman" w:hAnsi="Garamond" w:cs="Times New Roman"/>
                <w:color w:val="FFC0DD"/>
                <w:sz w:val="30"/>
              </w:rPr>
              <w:t>6</w:t>
            </w:r>
          </w:p>
        </w:tc>
        <w:tc>
          <w:tcPr>
            <w:tcW w:w="473" w:type="dxa"/>
            <w:vAlign w:val="center"/>
            <w:hideMark/>
          </w:tcPr>
          <w:p w:rsidR="002B15CC" w:rsidRPr="002B15CC" w:rsidRDefault="002B15CC" w:rsidP="002B15CC">
            <w:pPr>
              <w:spacing w:before="144" w:after="0" w:line="240" w:lineRule="auto"/>
              <w:rPr>
                <w:rFonts w:ascii="Times New Roman" w:eastAsia="Times New Roman" w:hAnsi="Times New Roman" w:cs="Times New Roman"/>
                <w:sz w:val="24"/>
                <w:szCs w:val="24"/>
              </w:rPr>
            </w:pPr>
            <w:r w:rsidRPr="002B15CC">
              <w:rPr>
                <w:rFonts w:ascii="Times New Roman" w:eastAsia="Times New Roman" w:hAnsi="Times New Roman" w:cs="Times New Roman"/>
                <w:sz w:val="24"/>
                <w:szCs w:val="24"/>
              </w:rPr>
              <w:t>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b)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|−6| = </w:t>
            </w:r>
            <w:r w:rsidRPr="002B15CC">
              <w:rPr>
                <w:rFonts w:ascii="Garamond" w:eastAsia="Times New Roman" w:hAnsi="Garamond" w:cs="Times New Roman"/>
                <w:b/>
                <w:bCs/>
                <w:sz w:val="28"/>
              </w:rPr>
              <w:t>6</w:t>
            </w:r>
          </w:p>
        </w:tc>
        <w:tc>
          <w:tcPr>
            <w:tcW w:w="450" w:type="dxa"/>
            <w:vAlign w:val="center"/>
            <w:hideMark/>
          </w:tcPr>
          <w:p w:rsidR="002B15CC" w:rsidRPr="002B15CC" w:rsidRDefault="002B15CC" w:rsidP="002B15CC">
            <w:pPr>
              <w:spacing w:before="144" w:after="0" w:line="240" w:lineRule="auto"/>
              <w:rPr>
                <w:rFonts w:ascii="Times New Roman" w:eastAsia="Times New Roman" w:hAnsi="Times New Roman" w:cs="Times New Roman"/>
                <w:sz w:val="24"/>
                <w:szCs w:val="24"/>
              </w:rPr>
            </w:pPr>
            <w:r w:rsidRPr="002B15CC">
              <w:rPr>
                <w:rFonts w:ascii="Times New Roman" w:eastAsia="Times New Roman" w:hAnsi="Times New Roman" w:cs="Times New Roman"/>
                <w:sz w:val="24"/>
                <w:szCs w:val="24"/>
              </w:rPr>
              <w:t>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c)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|0| = </w:t>
            </w:r>
            <w:r w:rsidRPr="002B15CC">
              <w:rPr>
                <w:rFonts w:ascii="Garamond" w:eastAsia="Times New Roman" w:hAnsi="Garamond" w:cs="Times New Roman"/>
                <w:color w:val="FFC0DD"/>
                <w:sz w:val="30"/>
              </w:rPr>
              <w:t>0</w:t>
            </w:r>
          </w:p>
        </w:tc>
        <w:tc>
          <w:tcPr>
            <w:tcW w:w="450" w:type="dxa"/>
            <w:vAlign w:val="center"/>
            <w:hideMark/>
          </w:tcPr>
          <w:p w:rsidR="002B15CC" w:rsidRPr="002B15CC" w:rsidRDefault="002B15CC" w:rsidP="002B15CC">
            <w:pPr>
              <w:spacing w:before="144" w:after="0" w:line="240" w:lineRule="auto"/>
              <w:rPr>
                <w:rFonts w:ascii="Times New Roman" w:eastAsia="Times New Roman" w:hAnsi="Times New Roman" w:cs="Times New Roman"/>
                <w:sz w:val="24"/>
                <w:szCs w:val="24"/>
              </w:rPr>
            </w:pPr>
            <w:r w:rsidRPr="002B15CC">
              <w:rPr>
                <w:rFonts w:ascii="Times New Roman" w:eastAsia="Times New Roman" w:hAnsi="Times New Roman" w:cs="Times New Roman"/>
                <w:sz w:val="24"/>
                <w:szCs w:val="24"/>
              </w:rPr>
              <w:t>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d)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|2 − 7| =  </w:t>
            </w:r>
            <w:r w:rsidRPr="002B15CC">
              <w:rPr>
                <w:rFonts w:ascii="Garamond" w:eastAsia="Times New Roman" w:hAnsi="Garamond" w:cs="Times New Roman"/>
                <w:color w:val="FFC0DD"/>
                <w:sz w:val="30"/>
              </w:rPr>
              <w:t>5</w:t>
            </w:r>
          </w:p>
        </w:tc>
      </w:tr>
      <w:tr w:rsidR="002B15CC" w:rsidRPr="002B15CC">
        <w:trPr>
          <w:tblCellSpacing w:w="0" w:type="dxa"/>
        </w:trPr>
        <w:tc>
          <w:tcPr>
            <w:tcW w:w="0" w:type="auto"/>
            <w:gridSpan w:val="11"/>
            <w:vAlign w:val="center"/>
            <w:hideMark/>
          </w:tcPr>
          <w:p w:rsidR="002B15CC" w:rsidRPr="002B15CC" w:rsidRDefault="002B15CC" w:rsidP="002B15CC">
            <w:pPr>
              <w:spacing w:before="144" w:after="0" w:line="240" w:lineRule="auto"/>
              <w:rPr>
                <w:rFonts w:ascii="Garamond" w:eastAsia="Times New Roman" w:hAnsi="Garamond" w:cs="Times New Roman"/>
                <w:sz w:val="24"/>
                <w:szCs w:val="24"/>
              </w:rPr>
            </w:pPr>
            <w:r w:rsidRPr="002B15CC">
              <w:rPr>
                <w:rFonts w:ascii="Garamond" w:eastAsia="Times New Roman" w:hAnsi="Garamond" w:cs="Times New Roman"/>
                <w:sz w:val="24"/>
                <w:szCs w:val="24"/>
              </w:rPr>
              <w:t> </w:t>
            </w:r>
          </w:p>
        </w:tc>
      </w:tr>
      <w:tr w:rsidR="002B15CC" w:rsidRPr="002B15CC">
        <w:trPr>
          <w:tblCellSpacing w:w="0" w:type="dxa"/>
        </w:trPr>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   e)  </w:t>
            </w:r>
          </w:p>
        </w:tc>
        <w:tc>
          <w:tcPr>
            <w:tcW w:w="0" w:type="auto"/>
            <w:gridSpan w:val="4"/>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|8| + |−4| = </w:t>
            </w:r>
            <w:r w:rsidRPr="002B15CC">
              <w:rPr>
                <w:rFonts w:ascii="Garamond" w:eastAsia="Times New Roman" w:hAnsi="Garamond" w:cs="Times New Roman"/>
                <w:color w:val="FFC0DD"/>
                <w:sz w:val="30"/>
              </w:rPr>
              <w:t>8 + 4 = 12</w:t>
            </w:r>
          </w:p>
        </w:tc>
        <w:tc>
          <w:tcPr>
            <w:tcW w:w="0" w:type="auto"/>
            <w:vAlign w:val="center"/>
            <w:hideMark/>
          </w:tcPr>
          <w:p w:rsidR="002B15CC" w:rsidRPr="002B15CC" w:rsidRDefault="002B15CC" w:rsidP="002B15CC">
            <w:pPr>
              <w:spacing w:before="144" w:after="0" w:line="240" w:lineRule="auto"/>
              <w:rPr>
                <w:rFonts w:ascii="Times New Roman" w:eastAsia="Times New Roman" w:hAnsi="Times New Roman" w:cs="Times New Roman"/>
                <w:sz w:val="24"/>
                <w:szCs w:val="24"/>
              </w:rPr>
            </w:pPr>
            <w:r w:rsidRPr="002B15CC">
              <w:rPr>
                <w:rFonts w:ascii="Times New Roman" w:eastAsia="Times New Roman" w:hAnsi="Times New Roman" w:cs="Times New Roman"/>
                <w:sz w:val="24"/>
                <w:szCs w:val="24"/>
              </w:rPr>
              <w:t>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f)  </w:t>
            </w:r>
          </w:p>
        </w:tc>
        <w:tc>
          <w:tcPr>
            <w:tcW w:w="0" w:type="auto"/>
            <w:gridSpan w:val="4"/>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|−3| − |−2| = </w:t>
            </w:r>
            <w:r w:rsidRPr="002B15CC">
              <w:rPr>
                <w:rFonts w:ascii="Garamond" w:eastAsia="Times New Roman" w:hAnsi="Garamond" w:cs="Times New Roman"/>
                <w:color w:val="FFC0DD"/>
                <w:sz w:val="30"/>
              </w:rPr>
              <w:t>3 − 2 = 1</w:t>
            </w:r>
          </w:p>
        </w:tc>
      </w:tr>
      <w:tr w:rsidR="002B15CC" w:rsidRPr="002B15CC">
        <w:trPr>
          <w:tblCellSpacing w:w="0" w:type="dxa"/>
        </w:trPr>
        <w:tc>
          <w:tcPr>
            <w:tcW w:w="0" w:type="auto"/>
            <w:gridSpan w:val="11"/>
            <w:vAlign w:val="center"/>
            <w:hideMark/>
          </w:tcPr>
          <w:p w:rsidR="002B15CC" w:rsidRPr="002B15CC" w:rsidRDefault="002B15CC" w:rsidP="002B15CC">
            <w:pPr>
              <w:spacing w:before="144" w:after="0" w:line="240" w:lineRule="auto"/>
              <w:rPr>
                <w:rFonts w:ascii="Garamond" w:eastAsia="Times New Roman" w:hAnsi="Garamond" w:cs="Times New Roman"/>
                <w:sz w:val="24"/>
                <w:szCs w:val="24"/>
              </w:rPr>
            </w:pPr>
            <w:r w:rsidRPr="002B15CC">
              <w:rPr>
                <w:rFonts w:ascii="Garamond" w:eastAsia="Times New Roman" w:hAnsi="Garamond" w:cs="Times New Roman"/>
                <w:sz w:val="24"/>
                <w:szCs w:val="24"/>
              </w:rPr>
              <w:t> </w:t>
            </w:r>
          </w:p>
        </w:tc>
      </w:tr>
      <w:tr w:rsidR="002B15CC" w:rsidRPr="002B15CC">
        <w:trPr>
          <w:tblCellSpacing w:w="0" w:type="dxa"/>
        </w:trPr>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   g)  </w:t>
            </w:r>
          </w:p>
        </w:tc>
        <w:tc>
          <w:tcPr>
            <w:tcW w:w="0" w:type="auto"/>
            <w:gridSpan w:val="4"/>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1 − |−1| = </w:t>
            </w:r>
            <w:r w:rsidRPr="002B15CC">
              <w:rPr>
                <w:rFonts w:ascii="Garamond" w:eastAsia="Times New Roman" w:hAnsi="Garamond" w:cs="Times New Roman"/>
                <w:color w:val="FFC0DD"/>
                <w:sz w:val="30"/>
              </w:rPr>
              <w:t>1 − 1 = 0</w:t>
            </w:r>
          </w:p>
        </w:tc>
        <w:tc>
          <w:tcPr>
            <w:tcW w:w="0" w:type="auto"/>
            <w:vAlign w:val="center"/>
            <w:hideMark/>
          </w:tcPr>
          <w:p w:rsidR="002B15CC" w:rsidRPr="002B15CC" w:rsidRDefault="002B15CC" w:rsidP="002B15CC">
            <w:pPr>
              <w:spacing w:before="144" w:after="0" w:line="240" w:lineRule="auto"/>
              <w:rPr>
                <w:rFonts w:ascii="Times New Roman" w:eastAsia="Times New Roman" w:hAnsi="Times New Roman" w:cs="Times New Roman"/>
                <w:sz w:val="24"/>
                <w:szCs w:val="24"/>
              </w:rPr>
            </w:pPr>
            <w:r w:rsidRPr="002B15CC">
              <w:rPr>
                <w:rFonts w:ascii="Times New Roman" w:eastAsia="Times New Roman" w:hAnsi="Times New Roman" w:cs="Times New Roman"/>
                <w:sz w:val="24"/>
                <w:szCs w:val="24"/>
              </w:rPr>
              <w:t> </w:t>
            </w:r>
          </w:p>
        </w:tc>
        <w:tc>
          <w:tcPr>
            <w:tcW w:w="0" w:type="auto"/>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h)  </w:t>
            </w:r>
          </w:p>
        </w:tc>
        <w:tc>
          <w:tcPr>
            <w:tcW w:w="0" w:type="auto"/>
            <w:gridSpan w:val="4"/>
            <w:vAlign w:val="center"/>
            <w:hideMark/>
          </w:tcPr>
          <w:p w:rsidR="002B15CC" w:rsidRPr="002B15CC" w:rsidRDefault="002B15CC" w:rsidP="002B15CC">
            <w:pPr>
              <w:spacing w:before="144"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−8 + |−7| = </w:t>
            </w:r>
            <w:r w:rsidRPr="002B15CC">
              <w:rPr>
                <w:rFonts w:ascii="Garamond" w:eastAsia="Times New Roman" w:hAnsi="Garamond" w:cs="Times New Roman"/>
                <w:color w:val="FFC0DD"/>
                <w:sz w:val="30"/>
              </w:rPr>
              <w:t>−8 + 7 = −1</w:t>
            </w:r>
          </w:p>
        </w:tc>
      </w:tr>
    </w:tbl>
    <w:p w:rsidR="002B15CC" w:rsidRPr="002B15CC" w:rsidRDefault="002B15CC" w:rsidP="002B15CC">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tblPr>
      <w:tblGrid>
        <w:gridCol w:w="532"/>
        <w:gridCol w:w="556"/>
        <w:gridCol w:w="275"/>
        <w:gridCol w:w="341"/>
        <w:gridCol w:w="511"/>
        <w:gridCol w:w="1305"/>
        <w:gridCol w:w="3641"/>
      </w:tblGrid>
      <w:tr w:rsidR="002B15CC" w:rsidRPr="002B15CC">
        <w:trPr>
          <w:tblCellSpacing w:w="0" w:type="dxa"/>
        </w:trPr>
        <w:tc>
          <w:tcPr>
            <w:tcW w:w="0" w:type="auto"/>
            <w:vAlign w:val="center"/>
            <w:hideMark/>
          </w:tcPr>
          <w:p w:rsidR="002B15CC" w:rsidRPr="002B15CC" w:rsidRDefault="002B15CC" w:rsidP="002B15CC">
            <w:pPr>
              <w:spacing w:before="240"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   </w:t>
            </w:r>
            <w:proofErr w:type="spellStart"/>
            <w:r w:rsidRPr="002B15CC">
              <w:rPr>
                <w:rFonts w:ascii="Garamond" w:eastAsia="Times New Roman" w:hAnsi="Garamond" w:cs="Times New Roman"/>
                <w:sz w:val="30"/>
                <w:szCs w:val="30"/>
              </w:rPr>
              <w:t>i</w:t>
            </w:r>
            <w:proofErr w:type="spellEnd"/>
            <w:r w:rsidRPr="002B15CC">
              <w:rPr>
                <w:rFonts w:ascii="Garamond" w:eastAsia="Times New Roman" w:hAnsi="Garamond" w:cs="Times New Roman"/>
                <w:sz w:val="30"/>
                <w:szCs w:val="30"/>
              </w:rPr>
              <w:t>)  </w:t>
            </w:r>
          </w:p>
        </w:tc>
        <w:tc>
          <w:tcPr>
            <w:tcW w:w="0" w:type="auto"/>
            <w:vAlign w:val="center"/>
            <w:hideMark/>
          </w:tcPr>
          <w:p w:rsidR="002B15CC" w:rsidRPr="002B15CC" w:rsidRDefault="002B15CC" w:rsidP="002B15CC">
            <w:pPr>
              <w:spacing w:before="240" w:after="0" w:line="240" w:lineRule="auto"/>
              <w:rPr>
                <w:rFonts w:ascii="Garamond" w:eastAsia="Times New Roman" w:hAnsi="Garamond" w:cs="Times New Roman"/>
                <w:sz w:val="26"/>
                <w:szCs w:val="26"/>
              </w:rPr>
            </w:pPr>
            <w:r w:rsidRPr="002B15CC">
              <w:rPr>
                <w:rFonts w:ascii="Garamond" w:eastAsia="Times New Roman" w:hAnsi="Garamond" w:cs="Times New Roman"/>
                <w:sz w:val="26"/>
                <w:szCs w:val="26"/>
                <w:u w:val="single"/>
              </w:rPr>
              <w:t> −4 </w:t>
            </w:r>
            <w:r w:rsidRPr="002B15CC">
              <w:rPr>
                <w:rFonts w:ascii="Garamond" w:eastAsia="Times New Roman" w:hAnsi="Garamond" w:cs="Times New Roman"/>
                <w:sz w:val="26"/>
                <w:szCs w:val="26"/>
              </w:rPr>
              <w:br/>
              <w:t>|−4|</w:t>
            </w:r>
          </w:p>
        </w:tc>
        <w:tc>
          <w:tcPr>
            <w:tcW w:w="0" w:type="auto"/>
            <w:vAlign w:val="center"/>
            <w:hideMark/>
          </w:tcPr>
          <w:p w:rsidR="002B15CC" w:rsidRPr="002B15CC" w:rsidRDefault="002B15CC" w:rsidP="002B15CC">
            <w:pPr>
              <w:spacing w:before="240"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 </w:t>
            </w:r>
          </w:p>
        </w:tc>
        <w:tc>
          <w:tcPr>
            <w:tcW w:w="0" w:type="auto"/>
            <w:vAlign w:val="center"/>
            <w:hideMark/>
          </w:tcPr>
          <w:p w:rsidR="002B15CC" w:rsidRPr="002B15CC" w:rsidRDefault="002B15CC" w:rsidP="002B15CC">
            <w:pPr>
              <w:spacing w:before="240" w:after="0" w:line="240" w:lineRule="auto"/>
              <w:rPr>
                <w:rFonts w:ascii="Garamond" w:eastAsia="Times New Roman" w:hAnsi="Garamond" w:cs="Times New Roman"/>
                <w:sz w:val="30"/>
                <w:szCs w:val="30"/>
              </w:rPr>
            </w:pPr>
            <w:r w:rsidRPr="002B15CC">
              <w:rPr>
                <w:rFonts w:ascii="Garamond" w:eastAsia="Times New Roman" w:hAnsi="Garamond" w:cs="Times New Roman"/>
                <w:color w:val="FFC0DD"/>
                <w:sz w:val="30"/>
                <w:u w:val="single"/>
              </w:rPr>
              <w:t>−4</w:t>
            </w:r>
            <w:r w:rsidRPr="002B15CC">
              <w:rPr>
                <w:rFonts w:ascii="Garamond" w:eastAsia="Times New Roman" w:hAnsi="Garamond" w:cs="Times New Roman"/>
                <w:color w:val="FFC0DD"/>
                <w:sz w:val="30"/>
                <w:szCs w:val="30"/>
                <w:shd w:val="clear" w:color="auto" w:fill="FFC0DD"/>
              </w:rPr>
              <w:br/>
            </w:r>
            <w:r w:rsidRPr="002B15CC">
              <w:rPr>
                <w:rFonts w:ascii="Garamond" w:eastAsia="Times New Roman" w:hAnsi="Garamond" w:cs="Times New Roman"/>
                <w:color w:val="FFC0DD"/>
                <w:sz w:val="30"/>
              </w:rPr>
              <w:t> 4</w:t>
            </w:r>
          </w:p>
        </w:tc>
        <w:tc>
          <w:tcPr>
            <w:tcW w:w="0" w:type="auto"/>
            <w:shd w:val="clear" w:color="auto" w:fill="FFC0DD"/>
            <w:vAlign w:val="center"/>
            <w:hideMark/>
          </w:tcPr>
          <w:p w:rsidR="002B15CC" w:rsidRPr="002B15CC" w:rsidRDefault="002B15CC" w:rsidP="002B15CC">
            <w:pPr>
              <w:spacing w:before="240" w:after="0" w:line="240" w:lineRule="auto"/>
              <w:rPr>
                <w:rFonts w:ascii="Times New Roman" w:eastAsia="Times New Roman" w:hAnsi="Times New Roman" w:cs="Times New Roman"/>
                <w:color w:val="FFC0DD"/>
                <w:sz w:val="24"/>
                <w:szCs w:val="24"/>
              </w:rPr>
            </w:pPr>
            <w:r w:rsidRPr="002B15CC">
              <w:rPr>
                <w:rFonts w:ascii="Times New Roman" w:eastAsia="Times New Roman" w:hAnsi="Times New Roman" w:cs="Times New Roman"/>
                <w:color w:val="FFC0DD"/>
                <w:sz w:val="24"/>
                <w:szCs w:val="24"/>
              </w:rPr>
              <w:t> = −1</w:t>
            </w:r>
          </w:p>
        </w:tc>
        <w:tc>
          <w:tcPr>
            <w:tcW w:w="1305" w:type="dxa"/>
            <w:vAlign w:val="center"/>
            <w:hideMark/>
          </w:tcPr>
          <w:p w:rsidR="002B15CC" w:rsidRPr="002B15CC" w:rsidRDefault="002B15CC" w:rsidP="002B15CC">
            <w:pPr>
              <w:spacing w:before="240"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 </w:t>
            </w:r>
          </w:p>
        </w:tc>
        <w:tc>
          <w:tcPr>
            <w:tcW w:w="0" w:type="auto"/>
            <w:vAlign w:val="center"/>
            <w:hideMark/>
          </w:tcPr>
          <w:p w:rsidR="002B15CC" w:rsidRPr="002B15CC" w:rsidRDefault="002B15CC" w:rsidP="002B15CC">
            <w:pPr>
              <w:spacing w:after="0" w:line="240" w:lineRule="auto"/>
              <w:rPr>
                <w:rFonts w:ascii="Garamond" w:eastAsia="Times New Roman" w:hAnsi="Garamond" w:cs="Times New Roman"/>
                <w:sz w:val="30"/>
                <w:szCs w:val="30"/>
              </w:rPr>
            </w:pPr>
            <w:r w:rsidRPr="002B15CC">
              <w:rPr>
                <w:rFonts w:ascii="Garamond" w:eastAsia="Times New Roman" w:hAnsi="Garamond" w:cs="Times New Roman"/>
                <w:sz w:val="30"/>
                <w:szCs w:val="30"/>
              </w:rPr>
              <w:t xml:space="preserve">   j)  (−4)|−4|= </w:t>
            </w:r>
            <w:r w:rsidRPr="002B15CC">
              <w:rPr>
                <w:rFonts w:ascii="Garamond" w:eastAsia="Times New Roman" w:hAnsi="Garamond" w:cs="Times New Roman"/>
                <w:b/>
                <w:bCs/>
                <w:sz w:val="30"/>
              </w:rPr>
              <w:t>(−4)· 4 = −16</w:t>
            </w:r>
          </w:p>
        </w:tc>
      </w:tr>
      <w:bookmarkEnd w:id="0"/>
    </w:tbl>
    <w:p w:rsidR="002B15CC" w:rsidRDefault="002B15CC">
      <w:r>
        <w:br w:type="page"/>
      </w:r>
    </w:p>
    <w:p w:rsidR="002B15CC" w:rsidRDefault="002B15CC"/>
    <w:tbl>
      <w:tblPr>
        <w:tblStyle w:val="TableGrid"/>
        <w:tblW w:w="0" w:type="auto"/>
        <w:shd w:val="solid" w:color="auto" w:fill="auto"/>
        <w:tblLayout w:type="fixed"/>
        <w:tblLook w:val="04A0"/>
      </w:tblPr>
      <w:tblGrid>
        <w:gridCol w:w="1445"/>
        <w:gridCol w:w="1093"/>
        <w:gridCol w:w="547"/>
        <w:gridCol w:w="901"/>
        <w:gridCol w:w="7030"/>
      </w:tblGrid>
      <w:tr w:rsidR="008B5CB3" w:rsidTr="0017736B">
        <w:tc>
          <w:tcPr>
            <w:tcW w:w="11016" w:type="dxa"/>
            <w:gridSpan w:val="5"/>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w:t>
            </w:r>
          </w:p>
        </w:tc>
      </w:tr>
      <w:tr w:rsidR="008B5CB3" w:rsidTr="0017736B">
        <w:tc>
          <w:tcPr>
            <w:tcW w:w="11016" w:type="dxa"/>
            <w:gridSpan w:val="5"/>
            <w:tcBorders>
              <w:bottom w:val="single" w:sz="4" w:space="0" w:color="000000" w:themeColor="text1"/>
            </w:tcBorders>
            <w:shd w:val="clear" w:color="auto" w:fill="auto"/>
          </w:tcPr>
          <w:p w:rsidR="0017736B" w:rsidRPr="003D15A5" w:rsidRDefault="0017736B" w:rsidP="0017736B">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17736B" w:rsidRPr="003D15A5" w:rsidRDefault="0017736B" w:rsidP="0017736B">
            <w:pPr>
              <w:pStyle w:val="NoSpacing"/>
              <w:rPr>
                <w:rFonts w:asciiTheme="majorHAnsi" w:hAnsiTheme="majorHAnsi" w:cs="Times New Roman"/>
              </w:rPr>
            </w:pPr>
            <w:r w:rsidRPr="003D15A5">
              <w:rPr>
                <w:rFonts w:asciiTheme="majorHAnsi" w:hAnsiTheme="majorHAnsi" w:cs="Times New Roman"/>
                <w:b/>
                <w:bCs/>
              </w:rPr>
              <w:t xml:space="preserve">9-12.A.1.12 </w:t>
            </w:r>
            <w:r w:rsidRPr="003D15A5">
              <w:rPr>
                <w:rFonts w:asciiTheme="majorHAnsi" w:hAnsiTheme="majorHAnsi" w:cs="Times New Roman"/>
              </w:rPr>
              <w:t>Explain and use equivalent representations for algebraic expressions (e.g., simplify using the distributive property).</w:t>
            </w:r>
          </w:p>
          <w:p w:rsidR="0017736B" w:rsidRPr="003D15A5" w:rsidRDefault="0017736B" w:rsidP="0017736B">
            <w:pPr>
              <w:autoSpaceDE w:val="0"/>
              <w:autoSpaceDN w:val="0"/>
              <w:adjustRightInd w:val="0"/>
              <w:rPr>
                <w:rFonts w:asciiTheme="majorHAnsi" w:hAnsiTheme="majorHAnsi" w:cs="Times New Roman"/>
              </w:rPr>
            </w:pPr>
          </w:p>
          <w:p w:rsidR="0017736B" w:rsidRPr="003D15A5" w:rsidRDefault="0017736B" w:rsidP="0017736B">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17736B" w:rsidRDefault="0017736B" w:rsidP="0017736B">
            <w:pPr>
              <w:rPr>
                <w:rFonts w:asciiTheme="majorHAnsi" w:hAnsiTheme="majorHAnsi"/>
              </w:rPr>
            </w:pPr>
            <w:r>
              <w:rPr>
                <w:rFonts w:asciiTheme="majorHAnsi" w:hAnsiTheme="majorHAnsi"/>
              </w:rPr>
              <w:t>The student will be able to simplify algebraic equations by using the distributive property in 8 out of 10 problems.</w:t>
            </w:r>
          </w:p>
          <w:p w:rsidR="0017736B" w:rsidRPr="003D15A5" w:rsidRDefault="0017736B" w:rsidP="0017736B">
            <w:pPr>
              <w:rPr>
                <w:rFonts w:asciiTheme="majorHAnsi" w:hAnsiTheme="majorHAnsi"/>
              </w:rPr>
            </w:pPr>
          </w:p>
          <w:p w:rsidR="0017736B" w:rsidRPr="003D15A5" w:rsidRDefault="0017736B" w:rsidP="0017736B">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17736B" w:rsidRDefault="0017736B" w:rsidP="0017736B">
            <w:pPr>
              <w:autoSpaceDE w:val="0"/>
              <w:autoSpaceDN w:val="0"/>
              <w:adjustRightInd w:val="0"/>
            </w:pPr>
            <w:hyperlink r:id="rId29" w:history="1">
              <w:r w:rsidRPr="00BD35EC">
                <w:rPr>
                  <w:rStyle w:val="Hyperlink"/>
                  <w:rFonts w:asciiTheme="majorHAnsi" w:hAnsiTheme="majorHAnsi" w:cs="Times New Roman"/>
                </w:rPr>
                <w:t>http://www.kutasoftware.com/FreeWorksheets/Alg1Worksheets/Distributive%20Property.pdf</w:t>
              </w:r>
            </w:hyperlink>
          </w:p>
          <w:p w:rsidR="0017736B" w:rsidRDefault="0017736B" w:rsidP="0017736B">
            <w:pPr>
              <w:autoSpaceDE w:val="0"/>
              <w:autoSpaceDN w:val="0"/>
              <w:adjustRightInd w:val="0"/>
            </w:pPr>
          </w:p>
          <w:p w:rsidR="0017736B" w:rsidRPr="003D15A5" w:rsidRDefault="0017736B" w:rsidP="0017736B">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17736B" w:rsidRDefault="0017736B" w:rsidP="0017736B">
            <w:pPr>
              <w:rPr>
                <w:rFonts w:asciiTheme="majorHAnsi" w:hAnsiTheme="majorHAnsi"/>
              </w:rPr>
            </w:pPr>
            <w:r>
              <w:rPr>
                <w:rFonts w:asciiTheme="majorHAnsi" w:hAnsiTheme="majorHAnsi"/>
              </w:rPr>
              <w:t>Algebra Tiles</w:t>
            </w:r>
          </w:p>
          <w:p w:rsidR="0017736B" w:rsidRDefault="0017736B" w:rsidP="0017736B">
            <w:pPr>
              <w:rPr>
                <w:rFonts w:asciiTheme="majorHAnsi" w:hAnsiTheme="majorHAnsi"/>
              </w:rPr>
            </w:pPr>
            <w:hyperlink r:id="rId30" w:history="1">
              <w:r w:rsidRPr="00BD35EC">
                <w:rPr>
                  <w:rStyle w:val="Hyperlink"/>
                  <w:rFonts w:asciiTheme="majorHAnsi" w:hAnsiTheme="majorHAnsi"/>
                </w:rPr>
                <w:t>http://www.kutasoftware.com/FreeWorksheets/Alg1Worksheets/Distributive%20Property.pdf</w:t>
              </w:r>
            </w:hyperlink>
          </w:p>
          <w:p w:rsidR="0017736B" w:rsidRPr="003D15A5" w:rsidRDefault="0017736B" w:rsidP="0017736B">
            <w:pPr>
              <w:rPr>
                <w:rFonts w:asciiTheme="majorHAnsi" w:hAnsiTheme="majorHAnsi"/>
              </w:rPr>
            </w:pPr>
          </w:p>
          <w:p w:rsidR="008B5CB3" w:rsidRDefault="008B5CB3" w:rsidP="00787977">
            <w:pPr>
              <w:pStyle w:val="NoSpacing"/>
              <w:rPr>
                <w:rFonts w:ascii="Times New Roman" w:hAnsi="Times New Roman" w:cs="Times New Roman"/>
                <w:b/>
                <w:bCs/>
                <w:sz w:val="24"/>
                <w:szCs w:val="24"/>
              </w:rPr>
            </w:pPr>
          </w:p>
        </w:tc>
      </w:tr>
      <w:tr w:rsidR="0017736B" w:rsidRPr="003D15A5" w:rsidTr="0017736B">
        <w:tblPrEx>
          <w:shd w:val="clear" w:color="auto" w:fill="auto"/>
        </w:tblPrEx>
        <w:trPr>
          <w:trHeight w:val="359"/>
        </w:trPr>
        <w:tc>
          <w:tcPr>
            <w:tcW w:w="1445" w:type="dxa"/>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Strategy</w:t>
            </w:r>
          </w:p>
        </w:tc>
        <w:tc>
          <w:tcPr>
            <w:tcW w:w="1093" w:type="dxa"/>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Time</w:t>
            </w:r>
          </w:p>
        </w:tc>
        <w:tc>
          <w:tcPr>
            <w:tcW w:w="8478" w:type="dxa"/>
            <w:gridSpan w:val="3"/>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Activity</w:t>
            </w:r>
          </w:p>
        </w:tc>
      </w:tr>
      <w:tr w:rsidR="0017736B" w:rsidRPr="003D15A5" w:rsidTr="0017736B">
        <w:tblPrEx>
          <w:shd w:val="clear" w:color="auto" w:fill="auto"/>
        </w:tblPrEx>
        <w:trPr>
          <w:trHeight w:val="617"/>
        </w:trPr>
        <w:tc>
          <w:tcPr>
            <w:tcW w:w="1445" w:type="dxa"/>
          </w:tcPr>
          <w:p w:rsidR="0017736B" w:rsidRPr="003D15A5" w:rsidRDefault="0017736B" w:rsidP="0017736B">
            <w:pPr>
              <w:rPr>
                <w:rFonts w:asciiTheme="majorHAnsi" w:hAnsiTheme="majorHAnsi"/>
              </w:rPr>
            </w:pPr>
            <w:r w:rsidRPr="003D15A5">
              <w:rPr>
                <w:rFonts w:asciiTheme="majorHAnsi" w:hAnsiTheme="majorHAnsi"/>
              </w:rPr>
              <w:t>Bell work</w:t>
            </w:r>
          </w:p>
        </w:tc>
        <w:tc>
          <w:tcPr>
            <w:tcW w:w="1093" w:type="dxa"/>
          </w:tcPr>
          <w:p w:rsidR="0017736B" w:rsidRPr="003D15A5" w:rsidRDefault="0017736B" w:rsidP="0017736B">
            <w:pPr>
              <w:jc w:val="center"/>
              <w:rPr>
                <w:rFonts w:asciiTheme="majorHAnsi" w:hAnsiTheme="majorHAnsi"/>
              </w:rPr>
            </w:pPr>
            <w:r w:rsidRPr="003D15A5">
              <w:rPr>
                <w:rFonts w:asciiTheme="majorHAnsi" w:hAnsiTheme="majorHAnsi"/>
              </w:rPr>
              <w:t>5</w:t>
            </w:r>
          </w:p>
        </w:tc>
        <w:tc>
          <w:tcPr>
            <w:tcW w:w="8478" w:type="dxa"/>
            <w:gridSpan w:val="3"/>
          </w:tcPr>
          <w:p w:rsidR="0017736B" w:rsidRDefault="0017736B" w:rsidP="0017736B">
            <w:pPr>
              <w:rPr>
                <w:rFonts w:asciiTheme="majorHAnsi" w:hAnsiTheme="majorHAnsi"/>
              </w:rPr>
            </w:pPr>
            <w:r>
              <w:rPr>
                <w:rFonts w:asciiTheme="majorHAnsi" w:hAnsiTheme="majorHAnsi"/>
              </w:rPr>
              <w:t>Baking cookies for a bigger bunch. The following recipe makes 2 dozen cookies, but that isn’t enough for your birthday party, you need 4 dozen. How much of each ingredient will you need?</w:t>
            </w:r>
          </w:p>
          <w:p w:rsidR="0017736B" w:rsidRPr="00B5679E" w:rsidRDefault="0017736B" w:rsidP="0017736B">
            <w:pPr>
              <w:jc w:val="center"/>
              <w:rPr>
                <w:rFonts w:ascii="Arial" w:eastAsia="Times New Roman" w:hAnsi="Arial" w:cs="Arial"/>
                <w:color w:val="333333"/>
                <w:sz w:val="13"/>
                <w:szCs w:val="13"/>
              </w:rPr>
            </w:pPr>
            <w:r w:rsidRPr="00B5679E">
              <w:rPr>
                <w:rFonts w:ascii="Arial" w:eastAsia="Times New Roman" w:hAnsi="Arial" w:cs="Arial"/>
                <w:b/>
                <w:bCs/>
                <w:caps/>
                <w:color w:val="FB6400"/>
                <w:spacing w:val="12"/>
                <w:sz w:val="16"/>
                <w:szCs w:val="16"/>
              </w:rPr>
              <w:t>Ingredients:</w:t>
            </w:r>
          </w:p>
          <w:tbl>
            <w:tblPr>
              <w:tblW w:w="5000" w:type="pct"/>
              <w:jc w:val="center"/>
              <w:tblLayout w:type="fixed"/>
              <w:tblCellMar>
                <w:left w:w="0" w:type="dxa"/>
                <w:right w:w="0" w:type="dxa"/>
              </w:tblCellMar>
              <w:tblLook w:val="04A0"/>
            </w:tblPr>
            <w:tblGrid>
              <w:gridCol w:w="4131"/>
              <w:gridCol w:w="4131"/>
            </w:tblGrid>
            <w:tr w:rsidR="0017736B" w:rsidRPr="00B5679E" w:rsidTr="0017736B">
              <w:trPr>
                <w:jc w:val="center"/>
              </w:trPr>
              <w:tc>
                <w:tcPr>
                  <w:tcW w:w="2500" w:type="pct"/>
                  <w:hideMark/>
                </w:tcPr>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1 cup butter, softened</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1 cup white sugar</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1 cup packed brown sugar</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2 eggs</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2 teaspoons vanilla extract</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3 cups all-purpose flour</w:t>
                  </w:r>
                </w:p>
              </w:tc>
              <w:tc>
                <w:tcPr>
                  <w:tcW w:w="2500" w:type="pct"/>
                  <w:hideMark/>
                </w:tcPr>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1 teaspoon baking soda</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2 teaspoons hot water</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1/2 teaspoon salt</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2 cups semisweet chocolate chips</w:t>
                  </w:r>
                </w:p>
                <w:p w:rsidR="0017736B" w:rsidRPr="00B5679E" w:rsidRDefault="0017736B" w:rsidP="0017736B">
                  <w:pPr>
                    <w:jc w:val="center"/>
                    <w:rPr>
                      <w:rFonts w:ascii="Verdana" w:eastAsia="Times New Roman" w:hAnsi="Verdana" w:cs="Times New Roman"/>
                      <w:color w:val="666666"/>
                      <w:sz w:val="16"/>
                      <w:szCs w:val="16"/>
                    </w:rPr>
                  </w:pPr>
                  <w:r w:rsidRPr="00B5679E">
                    <w:rPr>
                      <w:rFonts w:ascii="Verdana" w:eastAsia="Times New Roman" w:hAnsi="Verdana" w:cs="Times New Roman"/>
                      <w:color w:val="666666"/>
                      <w:sz w:val="16"/>
                      <w:szCs w:val="16"/>
                    </w:rPr>
                    <w:t>1 cup chopped walnuts</w:t>
                  </w:r>
                </w:p>
              </w:tc>
            </w:tr>
          </w:tbl>
          <w:p w:rsidR="0017736B" w:rsidRPr="003D15A5" w:rsidRDefault="0017736B" w:rsidP="0017736B">
            <w:pPr>
              <w:rPr>
                <w:rFonts w:asciiTheme="majorHAnsi" w:hAnsiTheme="majorHAnsi"/>
              </w:rPr>
            </w:pPr>
          </w:p>
        </w:tc>
      </w:tr>
      <w:tr w:rsidR="0017736B" w:rsidRPr="003D15A5" w:rsidTr="0017736B">
        <w:tblPrEx>
          <w:shd w:val="clear" w:color="auto" w:fill="auto"/>
        </w:tblPrEx>
        <w:trPr>
          <w:trHeight w:val="617"/>
        </w:trPr>
        <w:tc>
          <w:tcPr>
            <w:tcW w:w="1445" w:type="dxa"/>
          </w:tcPr>
          <w:p w:rsidR="0017736B" w:rsidRDefault="0017736B" w:rsidP="0017736B">
            <w:pPr>
              <w:rPr>
                <w:rFonts w:asciiTheme="majorHAnsi" w:hAnsiTheme="majorHAnsi"/>
              </w:rPr>
            </w:pPr>
            <w:r>
              <w:rPr>
                <w:rFonts w:asciiTheme="majorHAnsi" w:hAnsiTheme="majorHAnsi"/>
              </w:rPr>
              <w:t>Introduction/</w:t>
            </w:r>
          </w:p>
          <w:p w:rsidR="0017736B" w:rsidRDefault="0017736B" w:rsidP="0017736B">
            <w:pPr>
              <w:rPr>
                <w:rFonts w:asciiTheme="majorHAnsi" w:hAnsiTheme="majorHAnsi"/>
              </w:rPr>
            </w:pPr>
            <w:r w:rsidRPr="003D15A5">
              <w:rPr>
                <w:rFonts w:asciiTheme="majorHAnsi" w:hAnsiTheme="majorHAnsi"/>
              </w:rPr>
              <w:t>Engage</w:t>
            </w:r>
          </w:p>
          <w:p w:rsidR="0017736B" w:rsidRPr="003D15A5" w:rsidRDefault="0017736B" w:rsidP="0017736B">
            <w:pPr>
              <w:rPr>
                <w:rFonts w:asciiTheme="majorHAnsi" w:hAnsiTheme="majorHAnsi"/>
              </w:rPr>
            </w:pPr>
          </w:p>
        </w:tc>
        <w:tc>
          <w:tcPr>
            <w:tcW w:w="1093" w:type="dxa"/>
          </w:tcPr>
          <w:p w:rsidR="0017736B" w:rsidRPr="003D15A5" w:rsidRDefault="0017736B" w:rsidP="0017736B">
            <w:pPr>
              <w:jc w:val="center"/>
              <w:rPr>
                <w:rFonts w:asciiTheme="majorHAnsi" w:hAnsiTheme="majorHAnsi"/>
              </w:rPr>
            </w:pPr>
            <w:r w:rsidRPr="003D15A5">
              <w:rPr>
                <w:rFonts w:asciiTheme="majorHAnsi" w:hAnsiTheme="majorHAnsi"/>
              </w:rPr>
              <w:t>5</w:t>
            </w:r>
          </w:p>
        </w:tc>
        <w:tc>
          <w:tcPr>
            <w:tcW w:w="8478" w:type="dxa"/>
            <w:gridSpan w:val="3"/>
          </w:tcPr>
          <w:p w:rsidR="0017736B" w:rsidRPr="003D15A5" w:rsidRDefault="0017736B" w:rsidP="0017736B">
            <w:pPr>
              <w:rPr>
                <w:rFonts w:asciiTheme="majorHAnsi" w:hAnsiTheme="majorHAnsi"/>
              </w:rPr>
            </w:pPr>
            <w:r>
              <w:rPr>
                <w:rFonts w:asciiTheme="majorHAnsi" w:hAnsiTheme="majorHAnsi"/>
              </w:rPr>
              <w:t>What you’ve just done is the distributive property. Share your results. In algebra, we often have to use the distributive property even though some amounts will be unknown.</w:t>
            </w:r>
          </w:p>
        </w:tc>
      </w:tr>
      <w:tr w:rsidR="0017736B" w:rsidRPr="003D15A5" w:rsidTr="0017736B">
        <w:tblPrEx>
          <w:shd w:val="clear" w:color="auto" w:fill="auto"/>
        </w:tblPrEx>
        <w:trPr>
          <w:trHeight w:val="617"/>
        </w:trPr>
        <w:tc>
          <w:tcPr>
            <w:tcW w:w="1445" w:type="dxa"/>
          </w:tcPr>
          <w:p w:rsidR="0017736B" w:rsidRPr="003D15A5" w:rsidRDefault="0017736B" w:rsidP="0017736B">
            <w:pPr>
              <w:rPr>
                <w:rFonts w:asciiTheme="majorHAnsi" w:hAnsiTheme="majorHAnsi"/>
              </w:rPr>
            </w:pPr>
            <w:r>
              <w:rPr>
                <w:rFonts w:asciiTheme="majorHAnsi" w:hAnsiTheme="majorHAnsi"/>
              </w:rPr>
              <w:t>Cooperative Learning</w:t>
            </w:r>
          </w:p>
        </w:tc>
        <w:tc>
          <w:tcPr>
            <w:tcW w:w="1093" w:type="dxa"/>
          </w:tcPr>
          <w:p w:rsidR="0017736B" w:rsidRPr="003D15A5" w:rsidRDefault="0017736B" w:rsidP="0017736B">
            <w:pPr>
              <w:jc w:val="center"/>
              <w:rPr>
                <w:rFonts w:asciiTheme="majorHAnsi" w:hAnsiTheme="majorHAnsi"/>
              </w:rPr>
            </w:pPr>
            <w:r>
              <w:rPr>
                <w:rFonts w:asciiTheme="majorHAnsi" w:hAnsiTheme="majorHAnsi"/>
              </w:rPr>
              <w:t>10</w:t>
            </w:r>
          </w:p>
        </w:tc>
        <w:tc>
          <w:tcPr>
            <w:tcW w:w="8478" w:type="dxa"/>
            <w:gridSpan w:val="3"/>
          </w:tcPr>
          <w:p w:rsidR="0017736B" w:rsidRPr="003D15A5" w:rsidRDefault="0017736B" w:rsidP="0017736B">
            <w:pPr>
              <w:rPr>
                <w:rFonts w:asciiTheme="majorHAnsi" w:hAnsiTheme="majorHAnsi"/>
              </w:rPr>
            </w:pPr>
            <w:r>
              <w:rPr>
                <w:rFonts w:asciiTheme="majorHAnsi" w:hAnsiTheme="majorHAnsi"/>
              </w:rPr>
              <w:t>Use algebra tiles to model the distributive property, have groups work together.</w:t>
            </w:r>
          </w:p>
        </w:tc>
      </w:tr>
      <w:tr w:rsidR="0017736B" w:rsidRPr="003D15A5" w:rsidTr="0017736B">
        <w:tblPrEx>
          <w:shd w:val="clear" w:color="auto" w:fill="auto"/>
        </w:tblPrEx>
        <w:trPr>
          <w:trHeight w:val="617"/>
        </w:trPr>
        <w:tc>
          <w:tcPr>
            <w:tcW w:w="1445" w:type="dxa"/>
          </w:tcPr>
          <w:p w:rsidR="0017736B" w:rsidRPr="003D15A5" w:rsidRDefault="0017736B" w:rsidP="0017736B">
            <w:pPr>
              <w:rPr>
                <w:rFonts w:asciiTheme="majorHAnsi" w:hAnsiTheme="majorHAnsi"/>
              </w:rPr>
            </w:pPr>
            <w:r>
              <w:rPr>
                <w:rFonts w:asciiTheme="majorHAnsi" w:hAnsiTheme="majorHAnsi"/>
              </w:rPr>
              <w:t>Guided &amp; Independent Practice</w:t>
            </w:r>
          </w:p>
        </w:tc>
        <w:tc>
          <w:tcPr>
            <w:tcW w:w="1093" w:type="dxa"/>
          </w:tcPr>
          <w:p w:rsidR="0017736B" w:rsidRPr="003D15A5" w:rsidRDefault="0017736B" w:rsidP="0017736B">
            <w:pPr>
              <w:jc w:val="center"/>
              <w:rPr>
                <w:rFonts w:asciiTheme="majorHAnsi" w:hAnsiTheme="majorHAnsi"/>
              </w:rPr>
            </w:pPr>
            <w:r w:rsidRPr="003D15A5">
              <w:rPr>
                <w:rFonts w:asciiTheme="majorHAnsi" w:hAnsiTheme="majorHAnsi"/>
              </w:rPr>
              <w:t>10</w:t>
            </w:r>
          </w:p>
        </w:tc>
        <w:tc>
          <w:tcPr>
            <w:tcW w:w="8478" w:type="dxa"/>
            <w:gridSpan w:val="3"/>
          </w:tcPr>
          <w:p w:rsidR="0017736B" w:rsidRPr="003D15A5" w:rsidRDefault="0017736B" w:rsidP="0017736B">
            <w:pPr>
              <w:rPr>
                <w:rFonts w:asciiTheme="majorHAnsi" w:hAnsiTheme="majorHAnsi"/>
              </w:rPr>
            </w:pPr>
            <w:r>
              <w:rPr>
                <w:rFonts w:asciiTheme="majorHAnsi" w:hAnsiTheme="majorHAnsi"/>
              </w:rPr>
              <w:t>Give students a written example, show them how to work it, give them some problems to practice and check.</w:t>
            </w:r>
          </w:p>
        </w:tc>
      </w:tr>
      <w:tr w:rsidR="0017736B" w:rsidRPr="003D15A5" w:rsidTr="0017736B">
        <w:tblPrEx>
          <w:shd w:val="clear" w:color="auto" w:fill="auto"/>
        </w:tblPrEx>
        <w:trPr>
          <w:trHeight w:val="647"/>
        </w:trPr>
        <w:tc>
          <w:tcPr>
            <w:tcW w:w="1445" w:type="dxa"/>
          </w:tcPr>
          <w:p w:rsidR="0017736B" w:rsidRPr="003D15A5" w:rsidRDefault="0017736B" w:rsidP="0017736B">
            <w:pPr>
              <w:rPr>
                <w:rFonts w:asciiTheme="majorHAnsi" w:hAnsiTheme="majorHAnsi"/>
              </w:rPr>
            </w:pPr>
            <w:r>
              <w:rPr>
                <w:rFonts w:asciiTheme="majorHAnsi" w:hAnsiTheme="majorHAnsi"/>
              </w:rPr>
              <w:t>Assessment</w:t>
            </w:r>
          </w:p>
        </w:tc>
        <w:tc>
          <w:tcPr>
            <w:tcW w:w="1093" w:type="dxa"/>
          </w:tcPr>
          <w:p w:rsidR="0017736B" w:rsidRPr="003D15A5" w:rsidRDefault="0017736B" w:rsidP="0017736B">
            <w:pPr>
              <w:jc w:val="center"/>
              <w:rPr>
                <w:rFonts w:asciiTheme="majorHAnsi" w:hAnsiTheme="majorHAnsi"/>
              </w:rPr>
            </w:pPr>
            <w:r>
              <w:rPr>
                <w:rFonts w:asciiTheme="majorHAnsi" w:hAnsiTheme="majorHAnsi"/>
              </w:rPr>
              <w:t>10</w:t>
            </w:r>
          </w:p>
        </w:tc>
        <w:tc>
          <w:tcPr>
            <w:tcW w:w="8478" w:type="dxa"/>
            <w:gridSpan w:val="3"/>
          </w:tcPr>
          <w:p w:rsidR="0017736B" w:rsidRDefault="0017736B" w:rsidP="0017736B">
            <w:pPr>
              <w:rPr>
                <w:rFonts w:asciiTheme="majorHAnsi" w:hAnsiTheme="majorHAnsi"/>
              </w:rPr>
            </w:pPr>
            <w:hyperlink r:id="rId31" w:history="1">
              <w:r w:rsidRPr="00BD35EC">
                <w:rPr>
                  <w:rStyle w:val="Hyperlink"/>
                  <w:rFonts w:asciiTheme="majorHAnsi" w:hAnsiTheme="majorHAnsi"/>
                </w:rPr>
                <w:t>http://www.kutasoftware.com/FreeWorksheets/Alg1Worksheets/Distributive%20Property.pdf</w:t>
              </w:r>
            </w:hyperlink>
          </w:p>
          <w:p w:rsidR="0017736B" w:rsidRPr="003D15A5" w:rsidRDefault="0017736B" w:rsidP="0017736B">
            <w:pPr>
              <w:rPr>
                <w:rFonts w:asciiTheme="majorHAnsi" w:hAnsiTheme="majorHAnsi"/>
              </w:rPr>
            </w:pPr>
            <w:r>
              <w:rPr>
                <w:rFonts w:asciiTheme="majorHAnsi" w:hAnsiTheme="majorHAnsi"/>
              </w:rPr>
              <w:t xml:space="preserve">Have students </w:t>
            </w:r>
            <w:proofErr w:type="gramStart"/>
            <w:r>
              <w:rPr>
                <w:rFonts w:asciiTheme="majorHAnsi" w:hAnsiTheme="majorHAnsi"/>
              </w:rPr>
              <w:t>complete</w:t>
            </w:r>
            <w:proofErr w:type="gramEnd"/>
            <w:r>
              <w:rPr>
                <w:rFonts w:asciiTheme="majorHAnsi" w:hAnsiTheme="majorHAnsi"/>
              </w:rPr>
              <w:t xml:space="preserve"> 10 problems with 80% or more correct.</w:t>
            </w:r>
          </w:p>
        </w:tc>
      </w:tr>
      <w:tr w:rsidR="0017736B" w:rsidRPr="003D15A5" w:rsidTr="0017736B">
        <w:tblPrEx>
          <w:shd w:val="clear" w:color="auto" w:fill="auto"/>
        </w:tblPrEx>
        <w:trPr>
          <w:trHeight w:val="620"/>
        </w:trPr>
        <w:tc>
          <w:tcPr>
            <w:tcW w:w="1445" w:type="dxa"/>
          </w:tcPr>
          <w:p w:rsidR="0017736B" w:rsidRDefault="0017736B" w:rsidP="0017736B">
            <w:pPr>
              <w:rPr>
                <w:rFonts w:asciiTheme="majorHAnsi" w:hAnsiTheme="majorHAnsi"/>
              </w:rPr>
            </w:pPr>
            <w:r>
              <w:rPr>
                <w:rFonts w:asciiTheme="majorHAnsi" w:hAnsiTheme="majorHAnsi"/>
              </w:rPr>
              <w:t>Close</w:t>
            </w:r>
          </w:p>
        </w:tc>
        <w:tc>
          <w:tcPr>
            <w:tcW w:w="1093" w:type="dxa"/>
          </w:tcPr>
          <w:p w:rsidR="0017736B" w:rsidRDefault="0017736B" w:rsidP="0017736B">
            <w:pPr>
              <w:jc w:val="center"/>
              <w:rPr>
                <w:rFonts w:asciiTheme="majorHAnsi" w:hAnsiTheme="majorHAnsi"/>
              </w:rPr>
            </w:pPr>
            <w:r>
              <w:rPr>
                <w:rFonts w:asciiTheme="majorHAnsi" w:hAnsiTheme="majorHAnsi"/>
              </w:rPr>
              <w:t>5</w:t>
            </w:r>
          </w:p>
        </w:tc>
        <w:tc>
          <w:tcPr>
            <w:tcW w:w="8478" w:type="dxa"/>
            <w:gridSpan w:val="3"/>
          </w:tcPr>
          <w:p w:rsidR="0017736B" w:rsidRPr="003D15A5" w:rsidRDefault="0017736B" w:rsidP="0017736B">
            <w:pPr>
              <w:rPr>
                <w:rFonts w:asciiTheme="majorHAnsi" w:hAnsiTheme="majorHAnsi"/>
              </w:rPr>
            </w:pPr>
            <w:proofErr w:type="gramStart"/>
            <w:r>
              <w:rPr>
                <w:rFonts w:asciiTheme="majorHAnsi" w:hAnsiTheme="majorHAnsi"/>
              </w:rPr>
              <w:t>plus/delta</w:t>
            </w:r>
            <w:proofErr w:type="gramEnd"/>
            <w:r>
              <w:rPr>
                <w:rFonts w:asciiTheme="majorHAnsi" w:hAnsiTheme="majorHAnsi"/>
              </w:rPr>
              <w:t xml:space="preserve"> on a </w:t>
            </w:r>
            <w:proofErr w:type="spellStart"/>
            <w:r>
              <w:rPr>
                <w:rFonts w:asciiTheme="majorHAnsi" w:hAnsiTheme="majorHAnsi"/>
              </w:rPr>
              <w:t>notecard</w:t>
            </w:r>
            <w:proofErr w:type="spellEnd"/>
            <w:r>
              <w:rPr>
                <w:rFonts w:asciiTheme="majorHAnsi" w:hAnsiTheme="majorHAnsi"/>
              </w:rPr>
              <w:t xml:space="preserve"> as exit pass. Bonus: when else might you use the distributive property?</w:t>
            </w:r>
          </w:p>
        </w:tc>
      </w:tr>
      <w:tr w:rsidR="008B5CB3" w:rsidTr="0017736B">
        <w:tc>
          <w:tcPr>
            <w:tcW w:w="11016" w:type="dxa"/>
            <w:gridSpan w:val="5"/>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w:t>
            </w:r>
          </w:p>
        </w:tc>
      </w:tr>
      <w:tr w:rsidR="008B5CB3" w:rsidTr="0017736B">
        <w:tc>
          <w:tcPr>
            <w:tcW w:w="11016" w:type="dxa"/>
            <w:gridSpan w:val="5"/>
            <w:tcBorders>
              <w:bottom w:val="single" w:sz="4" w:space="0" w:color="000000" w:themeColor="text1"/>
            </w:tcBorders>
            <w:shd w:val="clear" w:color="auto" w:fill="auto"/>
          </w:tcPr>
          <w:p w:rsidR="0017736B" w:rsidRPr="003D15A5" w:rsidRDefault="0017736B" w:rsidP="0017736B">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17736B" w:rsidRPr="003D15A5" w:rsidRDefault="0017736B" w:rsidP="0017736B">
            <w:pPr>
              <w:autoSpaceDE w:val="0"/>
              <w:autoSpaceDN w:val="0"/>
              <w:adjustRightInd w:val="0"/>
              <w:rPr>
                <w:rFonts w:asciiTheme="majorHAnsi" w:hAnsiTheme="majorHAnsi" w:cs="Times New Roman"/>
              </w:rPr>
            </w:pPr>
            <w:r w:rsidRPr="003D15A5">
              <w:rPr>
                <w:rFonts w:asciiTheme="majorHAnsi" w:hAnsiTheme="majorHAnsi" w:cs="Times New Roman"/>
                <w:b/>
                <w:bCs/>
              </w:rPr>
              <w:t xml:space="preserve">9-12.A.1.14 </w:t>
            </w:r>
            <w:r w:rsidRPr="003D15A5">
              <w:rPr>
                <w:rFonts w:asciiTheme="majorHAnsi" w:hAnsiTheme="majorHAnsi" w:cs="Times New Roman"/>
              </w:rPr>
              <w:t xml:space="preserve">Evaluate polynomial, </w:t>
            </w:r>
            <w:r w:rsidRPr="003D15A5">
              <w:rPr>
                <w:rFonts w:asciiTheme="majorHAnsi" w:hAnsiTheme="majorHAnsi" w:cs="Times New Roman"/>
                <w:i/>
              </w:rPr>
              <w:t>rational, radical, and absolute value expressions</w:t>
            </w:r>
            <w:r w:rsidRPr="003D15A5">
              <w:rPr>
                <w:rFonts w:asciiTheme="majorHAnsi" w:hAnsiTheme="majorHAnsi" w:cs="Times New Roman"/>
              </w:rPr>
              <w:t xml:space="preserve"> for one or more variables.</w:t>
            </w:r>
          </w:p>
          <w:p w:rsidR="0017736B" w:rsidRPr="003D15A5" w:rsidRDefault="0017736B" w:rsidP="0017736B">
            <w:pPr>
              <w:autoSpaceDE w:val="0"/>
              <w:autoSpaceDN w:val="0"/>
              <w:adjustRightInd w:val="0"/>
              <w:rPr>
                <w:rFonts w:asciiTheme="majorHAnsi" w:hAnsiTheme="majorHAnsi" w:cs="Times New Roman"/>
              </w:rPr>
            </w:pPr>
          </w:p>
          <w:p w:rsidR="0017736B" w:rsidRPr="003D15A5" w:rsidRDefault="0017736B" w:rsidP="0017736B">
            <w:pPr>
              <w:pStyle w:val="NoSpacing"/>
              <w:rPr>
                <w:rFonts w:asciiTheme="majorHAnsi" w:hAnsiTheme="majorHAnsi"/>
              </w:rPr>
            </w:pPr>
            <w:r w:rsidRPr="003D15A5">
              <w:rPr>
                <w:rFonts w:asciiTheme="majorHAnsi" w:hAnsiTheme="majorHAnsi"/>
                <w:u w:val="single"/>
              </w:rPr>
              <w:lastRenderedPageBreak/>
              <w:t xml:space="preserve">Learning Objective: </w:t>
            </w:r>
            <w:r w:rsidRPr="003D15A5">
              <w:rPr>
                <w:rFonts w:asciiTheme="majorHAnsi" w:hAnsiTheme="majorHAnsi"/>
              </w:rPr>
              <w:t xml:space="preserve"> </w:t>
            </w:r>
          </w:p>
          <w:p w:rsidR="0017736B" w:rsidRPr="003D15A5" w:rsidRDefault="0017736B" w:rsidP="0017736B">
            <w:pPr>
              <w:rPr>
                <w:rFonts w:asciiTheme="majorHAnsi" w:hAnsiTheme="majorHAnsi"/>
              </w:rPr>
            </w:pPr>
            <w:r w:rsidRPr="003D15A5">
              <w:rPr>
                <w:rFonts w:asciiTheme="majorHAnsi" w:hAnsiTheme="majorHAnsi"/>
              </w:rPr>
              <w:t>Given a formula, the student will substitute given values for the variables and evaluate the expression accurately in 8 out of 10 problems.</w:t>
            </w:r>
          </w:p>
          <w:p w:rsidR="0017736B" w:rsidRPr="003D15A5" w:rsidRDefault="0017736B" w:rsidP="0017736B">
            <w:pPr>
              <w:rPr>
                <w:rFonts w:asciiTheme="majorHAnsi" w:hAnsiTheme="majorHAnsi"/>
              </w:rPr>
            </w:pPr>
          </w:p>
          <w:p w:rsidR="0017736B" w:rsidRPr="003D15A5" w:rsidRDefault="0017736B" w:rsidP="0017736B">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17736B" w:rsidRPr="003D15A5" w:rsidRDefault="0017736B" w:rsidP="0017736B">
            <w:pPr>
              <w:autoSpaceDE w:val="0"/>
              <w:autoSpaceDN w:val="0"/>
              <w:adjustRightInd w:val="0"/>
              <w:rPr>
                <w:rFonts w:asciiTheme="majorHAnsi" w:hAnsiTheme="majorHAnsi" w:cs="Times New Roman"/>
              </w:rPr>
            </w:pPr>
          </w:p>
          <w:p w:rsidR="0017736B" w:rsidRPr="003D15A5" w:rsidRDefault="0017736B" w:rsidP="0017736B">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17736B" w:rsidRDefault="0017736B" w:rsidP="0017736B">
            <w:pPr>
              <w:rPr>
                <w:rFonts w:asciiTheme="majorHAnsi" w:hAnsiTheme="majorHAnsi"/>
              </w:rPr>
            </w:pPr>
            <w:proofErr w:type="spellStart"/>
            <w:r>
              <w:rPr>
                <w:rFonts w:asciiTheme="majorHAnsi" w:hAnsiTheme="majorHAnsi"/>
              </w:rPr>
              <w:t>Skidmark</w:t>
            </w:r>
            <w:proofErr w:type="spellEnd"/>
            <w:r>
              <w:rPr>
                <w:rFonts w:asciiTheme="majorHAnsi" w:hAnsiTheme="majorHAnsi"/>
              </w:rPr>
              <w:t xml:space="preserve"> formula </w:t>
            </w:r>
            <w:hyperlink r:id="rId32" w:history="1">
              <w:r w:rsidRPr="00EE4DF7">
                <w:rPr>
                  <w:rStyle w:val="Hyperlink"/>
                  <w:rFonts w:asciiTheme="majorHAnsi" w:hAnsiTheme="majorHAnsi"/>
                </w:rPr>
                <w:t>http://www.harristechnical.com/articles/skidmarks.pdf</w:t>
              </w:r>
            </w:hyperlink>
          </w:p>
          <w:p w:rsidR="0017736B" w:rsidRPr="003D15A5" w:rsidRDefault="0017736B" w:rsidP="0017736B">
            <w:pPr>
              <w:rPr>
                <w:rFonts w:asciiTheme="majorHAnsi" w:hAnsiTheme="majorHAnsi"/>
              </w:rPr>
            </w:pPr>
          </w:p>
          <w:p w:rsidR="008B5CB3" w:rsidRDefault="008B5CB3" w:rsidP="00787977">
            <w:pPr>
              <w:pStyle w:val="NoSpacing"/>
              <w:rPr>
                <w:rFonts w:ascii="Times New Roman" w:hAnsi="Times New Roman" w:cs="Times New Roman"/>
                <w:b/>
                <w:bCs/>
                <w:sz w:val="24"/>
                <w:szCs w:val="24"/>
              </w:rPr>
            </w:pPr>
          </w:p>
        </w:tc>
      </w:tr>
      <w:tr w:rsidR="00514114" w:rsidRPr="00F25252" w:rsidTr="0017736B">
        <w:tblPrEx>
          <w:shd w:val="clear" w:color="auto" w:fill="auto"/>
        </w:tblPrEx>
        <w:trPr>
          <w:trHeight w:val="359"/>
        </w:trPr>
        <w:tc>
          <w:tcPr>
            <w:tcW w:w="3085" w:type="dxa"/>
            <w:gridSpan w:val="3"/>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lastRenderedPageBreak/>
              <w:t>Strategy</w:t>
            </w:r>
          </w:p>
        </w:tc>
        <w:tc>
          <w:tcPr>
            <w:tcW w:w="901" w:type="dxa"/>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7030" w:type="dxa"/>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sidRPr="003D15A5">
              <w:rPr>
                <w:rFonts w:asciiTheme="majorHAnsi" w:hAnsiTheme="majorHAnsi"/>
              </w:rPr>
              <w:t>Bell work</w:t>
            </w:r>
          </w:p>
        </w:tc>
        <w:tc>
          <w:tcPr>
            <w:tcW w:w="901" w:type="dxa"/>
          </w:tcPr>
          <w:p w:rsidR="0017736B" w:rsidRPr="003D15A5" w:rsidRDefault="0017736B" w:rsidP="0017736B">
            <w:pPr>
              <w:rPr>
                <w:rFonts w:asciiTheme="majorHAnsi" w:hAnsiTheme="majorHAnsi"/>
              </w:rPr>
            </w:pPr>
            <w:r w:rsidRPr="003D15A5">
              <w:rPr>
                <w:rFonts w:asciiTheme="majorHAnsi" w:hAnsiTheme="majorHAnsi"/>
              </w:rPr>
              <w:t>5</w:t>
            </w:r>
          </w:p>
        </w:tc>
        <w:tc>
          <w:tcPr>
            <w:tcW w:w="7030" w:type="dxa"/>
          </w:tcPr>
          <w:p w:rsidR="0017736B" w:rsidRPr="003D15A5" w:rsidRDefault="0017736B" w:rsidP="0017736B">
            <w:pPr>
              <w:rPr>
                <w:rFonts w:asciiTheme="majorHAnsi" w:hAnsiTheme="majorHAnsi"/>
              </w:rPr>
            </w:pPr>
            <w:r>
              <w:rPr>
                <w:rFonts w:asciiTheme="majorHAnsi" w:hAnsiTheme="majorHAnsi"/>
              </w:rPr>
              <w:t>5 review questions about equivalent expressions</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sidRPr="003D15A5">
              <w:rPr>
                <w:rFonts w:asciiTheme="majorHAnsi" w:hAnsiTheme="majorHAnsi"/>
              </w:rPr>
              <w:t>Introduction/Engage</w:t>
            </w:r>
          </w:p>
        </w:tc>
        <w:tc>
          <w:tcPr>
            <w:tcW w:w="901" w:type="dxa"/>
          </w:tcPr>
          <w:p w:rsidR="0017736B" w:rsidRPr="003D15A5" w:rsidRDefault="0017736B" w:rsidP="0017736B">
            <w:pPr>
              <w:rPr>
                <w:rFonts w:asciiTheme="majorHAnsi" w:hAnsiTheme="majorHAnsi"/>
              </w:rPr>
            </w:pPr>
            <w:r w:rsidRPr="003D15A5">
              <w:rPr>
                <w:rFonts w:asciiTheme="majorHAnsi" w:hAnsiTheme="majorHAnsi"/>
              </w:rPr>
              <w:t>5</w:t>
            </w:r>
          </w:p>
        </w:tc>
        <w:tc>
          <w:tcPr>
            <w:tcW w:w="7030" w:type="dxa"/>
          </w:tcPr>
          <w:p w:rsidR="0017736B" w:rsidRPr="003D15A5" w:rsidRDefault="0017736B" w:rsidP="0017736B">
            <w:pPr>
              <w:rPr>
                <w:rFonts w:asciiTheme="majorHAnsi" w:hAnsiTheme="majorHAnsi"/>
              </w:rPr>
            </w:pPr>
            <w:r>
              <w:rPr>
                <w:rFonts w:asciiTheme="majorHAnsi" w:hAnsiTheme="majorHAnsi"/>
              </w:rPr>
              <w:t>Discuss different formulas used in life – yesterday we worked with distance (absolute value). Today we will calculate the speed of a car based on the length of skid marks.</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sidRPr="003D15A5">
              <w:rPr>
                <w:rFonts w:asciiTheme="majorHAnsi" w:hAnsiTheme="majorHAnsi"/>
              </w:rPr>
              <w:t>Explore/</w:t>
            </w:r>
            <w:r>
              <w:rPr>
                <w:rFonts w:asciiTheme="majorHAnsi" w:hAnsiTheme="majorHAnsi"/>
              </w:rPr>
              <w:t>Cooperative Learning</w:t>
            </w:r>
          </w:p>
        </w:tc>
        <w:tc>
          <w:tcPr>
            <w:tcW w:w="901" w:type="dxa"/>
          </w:tcPr>
          <w:p w:rsidR="0017736B" w:rsidRPr="003D15A5" w:rsidRDefault="0017736B" w:rsidP="0017736B">
            <w:pPr>
              <w:rPr>
                <w:rFonts w:asciiTheme="majorHAnsi" w:hAnsiTheme="majorHAnsi"/>
              </w:rPr>
            </w:pPr>
            <w:r>
              <w:rPr>
                <w:rFonts w:asciiTheme="majorHAnsi" w:hAnsiTheme="majorHAnsi"/>
              </w:rPr>
              <w:t>10</w:t>
            </w:r>
          </w:p>
        </w:tc>
        <w:tc>
          <w:tcPr>
            <w:tcW w:w="7030" w:type="dxa"/>
          </w:tcPr>
          <w:p w:rsidR="0017736B" w:rsidRPr="003D15A5" w:rsidRDefault="0017736B" w:rsidP="0017736B">
            <w:pPr>
              <w:rPr>
                <w:rFonts w:asciiTheme="majorHAnsi" w:hAnsiTheme="majorHAnsi"/>
              </w:rPr>
            </w:pPr>
            <w:r>
              <w:rPr>
                <w:rFonts w:asciiTheme="majorHAnsi" w:hAnsiTheme="majorHAnsi"/>
              </w:rPr>
              <w:t>Introduce skid mark formula. Discuss variables. Have students choose random numbers for skid mark distance. Roll a dice to determine type of surface. Calculate speed of vehicle. Have students share results.</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Pr>
                <w:rFonts w:asciiTheme="majorHAnsi" w:hAnsiTheme="majorHAnsi"/>
              </w:rPr>
              <w:t>Guided &amp; Independent Practice</w:t>
            </w:r>
          </w:p>
        </w:tc>
        <w:tc>
          <w:tcPr>
            <w:tcW w:w="901" w:type="dxa"/>
          </w:tcPr>
          <w:p w:rsidR="0017736B" w:rsidRPr="003D15A5" w:rsidRDefault="0017736B" w:rsidP="0017736B">
            <w:pPr>
              <w:rPr>
                <w:rFonts w:asciiTheme="majorHAnsi" w:hAnsiTheme="majorHAnsi"/>
              </w:rPr>
            </w:pPr>
            <w:r w:rsidRPr="003D15A5">
              <w:rPr>
                <w:rFonts w:asciiTheme="majorHAnsi" w:hAnsiTheme="majorHAnsi"/>
              </w:rPr>
              <w:t>10</w:t>
            </w:r>
          </w:p>
        </w:tc>
        <w:tc>
          <w:tcPr>
            <w:tcW w:w="7030" w:type="dxa"/>
          </w:tcPr>
          <w:p w:rsidR="0017736B" w:rsidRDefault="0017736B" w:rsidP="0017736B">
            <w:pPr>
              <w:rPr>
                <w:rFonts w:asciiTheme="majorHAnsi" w:hAnsiTheme="majorHAnsi"/>
              </w:rPr>
            </w:pPr>
            <w:r>
              <w:rPr>
                <w:rFonts w:asciiTheme="majorHAnsi" w:hAnsiTheme="majorHAnsi"/>
              </w:rPr>
              <w:t>Introduce other formulas they may use in life (interest rate, area, Pythagorean theorem) and practice with each one.</w:t>
            </w:r>
          </w:p>
          <w:p w:rsidR="0017736B" w:rsidRDefault="0017736B" w:rsidP="0017736B">
            <w:pPr>
              <w:rPr>
                <w:rFonts w:asciiTheme="majorHAnsi" w:hAnsiTheme="majorHAnsi"/>
              </w:rPr>
            </w:pPr>
            <w:hyperlink r:id="rId33" w:history="1">
              <w:r w:rsidRPr="00EE4DF7">
                <w:rPr>
                  <w:rStyle w:val="Hyperlink"/>
                  <w:rFonts w:asciiTheme="majorHAnsi" w:hAnsiTheme="majorHAnsi"/>
                </w:rPr>
                <w:t>http://www.learner.org/interactives/dailymath/decorating.html</w:t>
              </w:r>
            </w:hyperlink>
          </w:p>
          <w:p w:rsidR="0017736B" w:rsidRPr="003D15A5" w:rsidRDefault="0017736B" w:rsidP="0017736B">
            <w:pPr>
              <w:rPr>
                <w:rFonts w:asciiTheme="majorHAnsi" w:hAnsiTheme="majorHAnsi"/>
              </w:rPr>
            </w:pPr>
          </w:p>
        </w:tc>
      </w:tr>
      <w:tr w:rsidR="0017736B" w:rsidRPr="003D15A5" w:rsidTr="0017736B">
        <w:tblPrEx>
          <w:shd w:val="clear" w:color="auto" w:fill="auto"/>
        </w:tblPrEx>
        <w:trPr>
          <w:trHeight w:val="647"/>
        </w:trPr>
        <w:tc>
          <w:tcPr>
            <w:tcW w:w="3085" w:type="dxa"/>
            <w:gridSpan w:val="3"/>
          </w:tcPr>
          <w:p w:rsidR="0017736B" w:rsidRPr="003D15A5" w:rsidRDefault="0017736B" w:rsidP="0017736B">
            <w:pPr>
              <w:rPr>
                <w:rFonts w:asciiTheme="majorHAnsi" w:hAnsiTheme="majorHAnsi"/>
              </w:rPr>
            </w:pPr>
            <w:r>
              <w:rPr>
                <w:rFonts w:asciiTheme="majorHAnsi" w:hAnsiTheme="majorHAnsi"/>
              </w:rPr>
              <w:t>Assessment</w:t>
            </w:r>
          </w:p>
        </w:tc>
        <w:tc>
          <w:tcPr>
            <w:tcW w:w="901" w:type="dxa"/>
          </w:tcPr>
          <w:p w:rsidR="0017736B" w:rsidRPr="003D15A5" w:rsidRDefault="0017736B" w:rsidP="0017736B">
            <w:pPr>
              <w:rPr>
                <w:rFonts w:asciiTheme="majorHAnsi" w:hAnsiTheme="majorHAnsi"/>
              </w:rPr>
            </w:pPr>
            <w:r>
              <w:rPr>
                <w:rFonts w:asciiTheme="majorHAnsi" w:hAnsiTheme="majorHAnsi"/>
              </w:rPr>
              <w:t>10</w:t>
            </w:r>
          </w:p>
        </w:tc>
        <w:tc>
          <w:tcPr>
            <w:tcW w:w="7030" w:type="dxa"/>
          </w:tcPr>
          <w:p w:rsidR="0017736B" w:rsidRPr="003D15A5" w:rsidRDefault="0017736B" w:rsidP="0017736B">
            <w:pPr>
              <w:rPr>
                <w:rFonts w:asciiTheme="majorHAnsi" w:hAnsiTheme="majorHAnsi"/>
              </w:rPr>
            </w:pPr>
            <w:r>
              <w:rPr>
                <w:rFonts w:asciiTheme="majorHAnsi" w:hAnsiTheme="majorHAnsi"/>
              </w:rPr>
              <w:t>Give students 10 problems using various formulas introduced. Students should complete at least 8 successfully</w:t>
            </w:r>
          </w:p>
        </w:tc>
      </w:tr>
      <w:tr w:rsidR="0017736B" w:rsidRPr="003D15A5" w:rsidTr="0017736B">
        <w:tblPrEx>
          <w:shd w:val="clear" w:color="auto" w:fill="auto"/>
        </w:tblPrEx>
        <w:trPr>
          <w:trHeight w:val="620"/>
        </w:trPr>
        <w:tc>
          <w:tcPr>
            <w:tcW w:w="3085" w:type="dxa"/>
            <w:gridSpan w:val="3"/>
          </w:tcPr>
          <w:p w:rsidR="0017736B" w:rsidRDefault="0017736B" w:rsidP="0017736B">
            <w:pPr>
              <w:rPr>
                <w:rFonts w:asciiTheme="majorHAnsi" w:hAnsiTheme="majorHAnsi"/>
              </w:rPr>
            </w:pPr>
            <w:r>
              <w:rPr>
                <w:rFonts w:asciiTheme="majorHAnsi" w:hAnsiTheme="majorHAnsi"/>
              </w:rPr>
              <w:t>Close</w:t>
            </w:r>
          </w:p>
        </w:tc>
        <w:tc>
          <w:tcPr>
            <w:tcW w:w="901" w:type="dxa"/>
          </w:tcPr>
          <w:p w:rsidR="0017736B" w:rsidRDefault="0017736B" w:rsidP="0017736B">
            <w:pPr>
              <w:rPr>
                <w:rFonts w:asciiTheme="majorHAnsi" w:hAnsiTheme="majorHAnsi"/>
              </w:rPr>
            </w:pPr>
            <w:r>
              <w:rPr>
                <w:rFonts w:asciiTheme="majorHAnsi" w:hAnsiTheme="majorHAnsi"/>
              </w:rPr>
              <w:t>5</w:t>
            </w:r>
          </w:p>
        </w:tc>
        <w:tc>
          <w:tcPr>
            <w:tcW w:w="7030" w:type="dxa"/>
          </w:tcPr>
          <w:p w:rsidR="0017736B" w:rsidRDefault="0017736B" w:rsidP="0017736B">
            <w:pPr>
              <w:rPr>
                <w:rFonts w:asciiTheme="majorHAnsi" w:hAnsiTheme="majorHAnsi"/>
              </w:rPr>
            </w:pPr>
            <w:r>
              <w:rPr>
                <w:rFonts w:asciiTheme="majorHAnsi" w:hAnsiTheme="majorHAnsi"/>
              </w:rPr>
              <w:t>Exit pass</w:t>
            </w:r>
          </w:p>
          <w:p w:rsidR="0017736B" w:rsidRDefault="0017736B" w:rsidP="0017736B">
            <w:pPr>
              <w:rPr>
                <w:rFonts w:asciiTheme="majorHAnsi" w:hAnsiTheme="majorHAnsi"/>
              </w:rPr>
            </w:pPr>
            <w:r>
              <w:rPr>
                <w:rFonts w:asciiTheme="majorHAnsi" w:hAnsiTheme="majorHAnsi"/>
              </w:rPr>
              <w:t>3 new things you liked (+)</w:t>
            </w:r>
          </w:p>
          <w:p w:rsidR="0017736B" w:rsidRDefault="0017736B" w:rsidP="0017736B">
            <w:pPr>
              <w:rPr>
                <w:rFonts w:asciiTheme="majorHAnsi" w:hAnsiTheme="majorHAnsi"/>
              </w:rPr>
            </w:pPr>
            <w:r>
              <w:rPr>
                <w:rFonts w:asciiTheme="majorHAnsi" w:hAnsiTheme="majorHAnsi"/>
              </w:rPr>
              <w:t>2 things you would change (delta)</w:t>
            </w:r>
          </w:p>
          <w:p w:rsidR="0017736B" w:rsidRPr="003D15A5" w:rsidRDefault="0017736B" w:rsidP="0017736B">
            <w:pPr>
              <w:rPr>
                <w:rFonts w:asciiTheme="majorHAnsi" w:hAnsiTheme="majorHAnsi"/>
              </w:rPr>
            </w:pPr>
            <w:r>
              <w:rPr>
                <w:rFonts w:asciiTheme="majorHAnsi" w:hAnsiTheme="majorHAnsi"/>
              </w:rPr>
              <w:t xml:space="preserve">1 new thing you learned </w:t>
            </w:r>
          </w:p>
        </w:tc>
      </w:tr>
      <w:tr w:rsidR="008B5CB3" w:rsidTr="0017736B">
        <w:tc>
          <w:tcPr>
            <w:tcW w:w="11016" w:type="dxa"/>
            <w:gridSpan w:val="5"/>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w:t>
            </w:r>
          </w:p>
        </w:tc>
      </w:tr>
      <w:tr w:rsidR="008B5CB3" w:rsidTr="0017736B">
        <w:tc>
          <w:tcPr>
            <w:tcW w:w="11016" w:type="dxa"/>
            <w:gridSpan w:val="5"/>
            <w:tcBorders>
              <w:bottom w:val="single" w:sz="4" w:space="0" w:color="000000" w:themeColor="text1"/>
            </w:tcBorders>
            <w:shd w:val="clear" w:color="auto" w:fill="auto"/>
          </w:tcPr>
          <w:p w:rsidR="0017736B" w:rsidRPr="003D15A5" w:rsidRDefault="0017736B" w:rsidP="0017736B">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17736B" w:rsidRPr="003D15A5" w:rsidRDefault="0017736B" w:rsidP="0017736B">
            <w:pPr>
              <w:pStyle w:val="NoSpacing"/>
              <w:rPr>
                <w:rFonts w:asciiTheme="majorHAnsi" w:hAnsiTheme="majorHAnsi"/>
                <w:b/>
              </w:rPr>
            </w:pPr>
            <w:r w:rsidRPr="003D15A5">
              <w:rPr>
                <w:rFonts w:asciiTheme="majorHAnsi" w:hAnsiTheme="majorHAnsi" w:cs="Times New Roman"/>
                <w:b/>
                <w:bCs/>
              </w:rPr>
              <w:t xml:space="preserve">9-12.A.1.17 </w:t>
            </w:r>
            <w:r w:rsidRPr="003D15A5">
              <w:rPr>
                <w:rFonts w:asciiTheme="majorHAnsi" w:hAnsiTheme="majorHAnsi" w:cs="Times New Roman"/>
              </w:rPr>
              <w:t>Solve linear equations and inequalities in one variable including those involving the absolute value of a linear function.</w:t>
            </w:r>
            <w:r w:rsidRPr="003D15A5">
              <w:rPr>
                <w:rFonts w:asciiTheme="majorHAnsi" w:hAnsiTheme="majorHAnsi"/>
                <w:b/>
              </w:rPr>
              <w:t xml:space="preserve">   </w:t>
            </w:r>
          </w:p>
          <w:p w:rsidR="0017736B" w:rsidRPr="003D15A5" w:rsidRDefault="0017736B" w:rsidP="0017736B">
            <w:pPr>
              <w:pStyle w:val="NoSpacing"/>
              <w:rPr>
                <w:rFonts w:asciiTheme="majorHAnsi" w:hAnsiTheme="majorHAnsi" w:cs="Times New Roman"/>
              </w:rPr>
            </w:pPr>
          </w:p>
          <w:p w:rsidR="0017736B" w:rsidRPr="003D15A5" w:rsidRDefault="0017736B" w:rsidP="0017736B">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17736B" w:rsidRPr="003D15A5" w:rsidRDefault="0017736B" w:rsidP="0017736B">
            <w:pPr>
              <w:rPr>
                <w:rFonts w:asciiTheme="majorHAnsi" w:hAnsiTheme="majorHAnsi"/>
              </w:rPr>
            </w:pPr>
            <w:r w:rsidRPr="003D15A5">
              <w:rPr>
                <w:rFonts w:asciiTheme="majorHAnsi" w:hAnsiTheme="majorHAnsi"/>
              </w:rPr>
              <w:t>Given a linear equation/inequality with one variable, the student will solve it using the order of operations for solving equations in 8 out of 10 real world scenarios.</w:t>
            </w:r>
          </w:p>
          <w:p w:rsidR="0017736B" w:rsidRPr="003D15A5" w:rsidRDefault="0017736B" w:rsidP="0017736B">
            <w:pPr>
              <w:rPr>
                <w:rFonts w:asciiTheme="majorHAnsi" w:hAnsiTheme="majorHAnsi"/>
              </w:rPr>
            </w:pPr>
          </w:p>
          <w:p w:rsidR="0017736B" w:rsidRPr="003D15A5" w:rsidRDefault="0017736B" w:rsidP="0017736B">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17736B" w:rsidRPr="003D15A5" w:rsidRDefault="0017736B" w:rsidP="0017736B">
            <w:pPr>
              <w:autoSpaceDE w:val="0"/>
              <w:autoSpaceDN w:val="0"/>
              <w:adjustRightInd w:val="0"/>
              <w:rPr>
                <w:rFonts w:asciiTheme="majorHAnsi" w:hAnsiTheme="majorHAnsi" w:cs="Times New Roman"/>
              </w:rPr>
            </w:pPr>
          </w:p>
          <w:p w:rsidR="0017736B" w:rsidRPr="003D15A5" w:rsidRDefault="0017736B" w:rsidP="0017736B">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17736B" w:rsidRPr="003D15A5" w:rsidRDefault="0017736B" w:rsidP="0017736B">
            <w:pPr>
              <w:rPr>
                <w:rFonts w:asciiTheme="majorHAnsi" w:hAnsiTheme="majorHAnsi"/>
              </w:rPr>
            </w:pPr>
            <w:r>
              <w:rPr>
                <w:rFonts w:asciiTheme="majorHAnsi" w:hAnsiTheme="majorHAnsi"/>
              </w:rPr>
              <w:t>Algebra Tiles</w:t>
            </w:r>
          </w:p>
          <w:p w:rsidR="0017736B" w:rsidRDefault="0017736B" w:rsidP="0017736B">
            <w:pPr>
              <w:rPr>
                <w:rFonts w:asciiTheme="majorHAnsi" w:hAnsiTheme="majorHAnsi"/>
              </w:rPr>
            </w:pPr>
            <w:r>
              <w:rPr>
                <w:rFonts w:asciiTheme="majorHAnsi" w:hAnsiTheme="majorHAnsi"/>
              </w:rPr>
              <w:t xml:space="preserve">Absolute Value review: </w:t>
            </w:r>
            <w:hyperlink r:id="rId34" w:history="1">
              <w:r w:rsidRPr="00C1532A">
                <w:rPr>
                  <w:rStyle w:val="Hyperlink"/>
                  <w:rFonts w:asciiTheme="majorHAnsi" w:hAnsiTheme="majorHAnsi"/>
                </w:rPr>
                <w:t>http://www.purplemath.com/modules/solveabs.htm</w:t>
              </w:r>
            </w:hyperlink>
          </w:p>
          <w:p w:rsidR="008B5CB3" w:rsidRDefault="008B5CB3" w:rsidP="00787977">
            <w:pPr>
              <w:pStyle w:val="NoSpacing"/>
              <w:rPr>
                <w:rFonts w:ascii="Times New Roman" w:hAnsi="Times New Roman" w:cs="Times New Roman"/>
                <w:b/>
                <w:bCs/>
                <w:sz w:val="24"/>
                <w:szCs w:val="24"/>
              </w:rPr>
            </w:pPr>
          </w:p>
        </w:tc>
      </w:tr>
      <w:tr w:rsidR="0017736B" w:rsidRPr="003D15A5" w:rsidTr="0017736B">
        <w:tblPrEx>
          <w:shd w:val="clear" w:color="auto" w:fill="auto"/>
        </w:tblPrEx>
        <w:trPr>
          <w:trHeight w:val="359"/>
        </w:trPr>
        <w:tc>
          <w:tcPr>
            <w:tcW w:w="3085" w:type="dxa"/>
            <w:gridSpan w:val="3"/>
            <w:shd w:val="pct10" w:color="auto" w:fill="auto"/>
          </w:tcPr>
          <w:p w:rsidR="0017736B" w:rsidRPr="003D15A5" w:rsidRDefault="0017736B" w:rsidP="0017736B">
            <w:pPr>
              <w:jc w:val="center"/>
              <w:rPr>
                <w:rFonts w:asciiTheme="majorHAnsi" w:hAnsiTheme="majorHAnsi"/>
                <w:b/>
              </w:rPr>
            </w:pPr>
            <w:r>
              <w:br w:type="page"/>
            </w:r>
            <w:r w:rsidRPr="003D15A5">
              <w:rPr>
                <w:rFonts w:asciiTheme="majorHAnsi" w:hAnsiTheme="majorHAnsi"/>
                <w:b/>
              </w:rPr>
              <w:t>Strategy</w:t>
            </w:r>
          </w:p>
        </w:tc>
        <w:tc>
          <w:tcPr>
            <w:tcW w:w="901" w:type="dxa"/>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Time</w:t>
            </w:r>
          </w:p>
        </w:tc>
        <w:tc>
          <w:tcPr>
            <w:tcW w:w="7030" w:type="dxa"/>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Activity</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sidRPr="003D15A5">
              <w:rPr>
                <w:rFonts w:asciiTheme="majorHAnsi" w:hAnsiTheme="majorHAnsi"/>
              </w:rPr>
              <w:t>Bell work</w:t>
            </w:r>
          </w:p>
        </w:tc>
        <w:tc>
          <w:tcPr>
            <w:tcW w:w="901" w:type="dxa"/>
          </w:tcPr>
          <w:p w:rsidR="0017736B" w:rsidRPr="003D15A5" w:rsidRDefault="0017736B" w:rsidP="0017736B">
            <w:pPr>
              <w:rPr>
                <w:rFonts w:asciiTheme="majorHAnsi" w:hAnsiTheme="majorHAnsi"/>
              </w:rPr>
            </w:pPr>
            <w:r w:rsidRPr="003D15A5">
              <w:rPr>
                <w:rFonts w:asciiTheme="majorHAnsi" w:hAnsiTheme="majorHAnsi"/>
              </w:rPr>
              <w:t>5</w:t>
            </w:r>
          </w:p>
        </w:tc>
        <w:tc>
          <w:tcPr>
            <w:tcW w:w="7030" w:type="dxa"/>
          </w:tcPr>
          <w:p w:rsidR="0017736B" w:rsidRDefault="0017736B" w:rsidP="0017736B">
            <w:pPr>
              <w:rPr>
                <w:rFonts w:asciiTheme="majorHAnsi" w:hAnsiTheme="majorHAnsi"/>
              </w:rPr>
            </w:pPr>
            <w:r>
              <w:rPr>
                <w:rFonts w:asciiTheme="majorHAnsi" w:hAnsiTheme="majorHAnsi"/>
              </w:rPr>
              <w:t>Read real world examples of linear equations article (next page)</w:t>
            </w:r>
          </w:p>
          <w:p w:rsidR="0017736B" w:rsidRPr="003D15A5" w:rsidRDefault="0017736B" w:rsidP="0017736B">
            <w:pPr>
              <w:rPr>
                <w:rFonts w:asciiTheme="majorHAnsi" w:hAnsiTheme="majorHAnsi"/>
              </w:rPr>
            </w:pPr>
            <w:r>
              <w:rPr>
                <w:rFonts w:asciiTheme="majorHAnsi" w:hAnsiTheme="majorHAnsi"/>
              </w:rPr>
              <w:t>Be able to share 2 examples with your neighbor and discuss.</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sidRPr="003D15A5">
              <w:rPr>
                <w:rFonts w:asciiTheme="majorHAnsi" w:hAnsiTheme="majorHAnsi"/>
              </w:rPr>
              <w:t>Introduction/Engage</w:t>
            </w:r>
          </w:p>
        </w:tc>
        <w:tc>
          <w:tcPr>
            <w:tcW w:w="901" w:type="dxa"/>
          </w:tcPr>
          <w:p w:rsidR="0017736B" w:rsidRPr="003D15A5" w:rsidRDefault="0017736B" w:rsidP="0017736B">
            <w:pPr>
              <w:rPr>
                <w:rFonts w:asciiTheme="majorHAnsi" w:hAnsiTheme="majorHAnsi"/>
              </w:rPr>
            </w:pPr>
            <w:r w:rsidRPr="003D15A5">
              <w:rPr>
                <w:rFonts w:asciiTheme="majorHAnsi" w:hAnsiTheme="majorHAnsi"/>
              </w:rPr>
              <w:t>5</w:t>
            </w:r>
          </w:p>
        </w:tc>
        <w:tc>
          <w:tcPr>
            <w:tcW w:w="7030" w:type="dxa"/>
          </w:tcPr>
          <w:p w:rsidR="0017736B" w:rsidRPr="003D15A5" w:rsidRDefault="0017736B" w:rsidP="0017736B">
            <w:pPr>
              <w:rPr>
                <w:rFonts w:asciiTheme="majorHAnsi" w:hAnsiTheme="majorHAnsi"/>
              </w:rPr>
            </w:pPr>
            <w:r>
              <w:rPr>
                <w:rFonts w:asciiTheme="majorHAnsi" w:hAnsiTheme="majorHAnsi"/>
              </w:rPr>
              <w:t>Discuss linear functions. Brainstorm other activities in real life that are linear.</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sidRPr="003D15A5">
              <w:rPr>
                <w:rFonts w:asciiTheme="majorHAnsi" w:hAnsiTheme="majorHAnsi"/>
              </w:rPr>
              <w:lastRenderedPageBreak/>
              <w:t>Explore/Review</w:t>
            </w:r>
          </w:p>
        </w:tc>
        <w:tc>
          <w:tcPr>
            <w:tcW w:w="901" w:type="dxa"/>
          </w:tcPr>
          <w:p w:rsidR="0017736B" w:rsidRPr="003D15A5" w:rsidRDefault="0017736B" w:rsidP="0017736B">
            <w:pPr>
              <w:rPr>
                <w:rFonts w:asciiTheme="majorHAnsi" w:hAnsiTheme="majorHAnsi"/>
              </w:rPr>
            </w:pPr>
            <w:r>
              <w:rPr>
                <w:rFonts w:asciiTheme="majorHAnsi" w:hAnsiTheme="majorHAnsi"/>
              </w:rPr>
              <w:t>10</w:t>
            </w:r>
          </w:p>
        </w:tc>
        <w:tc>
          <w:tcPr>
            <w:tcW w:w="7030" w:type="dxa"/>
          </w:tcPr>
          <w:p w:rsidR="0017736B" w:rsidRDefault="0017736B" w:rsidP="0017736B">
            <w:pPr>
              <w:rPr>
                <w:rFonts w:asciiTheme="majorHAnsi" w:hAnsiTheme="majorHAnsi"/>
              </w:rPr>
            </w:pPr>
            <w:r>
              <w:rPr>
                <w:rFonts w:asciiTheme="majorHAnsi" w:hAnsiTheme="majorHAnsi"/>
              </w:rPr>
              <w:t>Using algebra tiles, explore solving linear equations. Review Order of Operations when solving linear equations. Review absolute value:</w:t>
            </w:r>
          </w:p>
          <w:p w:rsidR="0017736B" w:rsidRDefault="0017736B" w:rsidP="0017736B">
            <w:pPr>
              <w:rPr>
                <w:rFonts w:asciiTheme="majorHAnsi" w:hAnsiTheme="majorHAnsi"/>
              </w:rPr>
            </w:pPr>
            <w:hyperlink r:id="rId35" w:history="1">
              <w:r w:rsidRPr="00C1532A">
                <w:rPr>
                  <w:rStyle w:val="Hyperlink"/>
                  <w:rFonts w:asciiTheme="majorHAnsi" w:hAnsiTheme="majorHAnsi"/>
                </w:rPr>
                <w:t>http://www.purplemath.com/modules/solveabs.htm</w:t>
              </w:r>
            </w:hyperlink>
          </w:p>
          <w:p w:rsidR="0017736B" w:rsidRPr="003D15A5" w:rsidRDefault="0017736B" w:rsidP="0017736B">
            <w:pPr>
              <w:rPr>
                <w:rFonts w:asciiTheme="majorHAnsi" w:hAnsiTheme="majorHAnsi"/>
              </w:rPr>
            </w:pPr>
            <w:r>
              <w:rPr>
                <w:rFonts w:asciiTheme="majorHAnsi" w:hAnsiTheme="majorHAnsi"/>
              </w:rPr>
              <w:t>And remind them of the distributive property when you split the equations into two, the negative must be distributed into the parenthesis.</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Pr>
                <w:rFonts w:asciiTheme="majorHAnsi" w:hAnsiTheme="majorHAnsi"/>
              </w:rPr>
              <w:t>Independent Practice/ Cooperative Learning</w:t>
            </w:r>
          </w:p>
        </w:tc>
        <w:tc>
          <w:tcPr>
            <w:tcW w:w="901" w:type="dxa"/>
          </w:tcPr>
          <w:p w:rsidR="0017736B" w:rsidRPr="003D15A5" w:rsidRDefault="0017736B" w:rsidP="0017736B">
            <w:pPr>
              <w:rPr>
                <w:rFonts w:asciiTheme="majorHAnsi" w:hAnsiTheme="majorHAnsi"/>
              </w:rPr>
            </w:pPr>
            <w:r>
              <w:rPr>
                <w:rFonts w:asciiTheme="majorHAnsi" w:hAnsiTheme="majorHAnsi"/>
              </w:rPr>
              <w:t>10</w:t>
            </w:r>
          </w:p>
        </w:tc>
        <w:tc>
          <w:tcPr>
            <w:tcW w:w="7030" w:type="dxa"/>
          </w:tcPr>
          <w:p w:rsidR="0017736B" w:rsidRPr="003D15A5" w:rsidRDefault="0017736B" w:rsidP="0017736B">
            <w:pPr>
              <w:rPr>
                <w:rFonts w:asciiTheme="majorHAnsi" w:hAnsiTheme="majorHAnsi"/>
              </w:rPr>
            </w:pPr>
            <w:r>
              <w:rPr>
                <w:rFonts w:asciiTheme="majorHAnsi" w:hAnsiTheme="majorHAnsi"/>
              </w:rPr>
              <w:t>Using the equations from the article, practice solving linear equations, check your answers with a partner</w:t>
            </w:r>
          </w:p>
        </w:tc>
      </w:tr>
      <w:tr w:rsidR="0017736B" w:rsidRPr="003D15A5" w:rsidTr="0017736B">
        <w:tblPrEx>
          <w:shd w:val="clear" w:color="auto" w:fill="auto"/>
        </w:tblPrEx>
        <w:trPr>
          <w:trHeight w:val="617"/>
        </w:trPr>
        <w:tc>
          <w:tcPr>
            <w:tcW w:w="3085" w:type="dxa"/>
            <w:gridSpan w:val="3"/>
          </w:tcPr>
          <w:p w:rsidR="0017736B" w:rsidRPr="003D15A5" w:rsidRDefault="0017736B" w:rsidP="0017736B">
            <w:pPr>
              <w:rPr>
                <w:rFonts w:asciiTheme="majorHAnsi" w:hAnsiTheme="majorHAnsi"/>
              </w:rPr>
            </w:pPr>
            <w:r w:rsidRPr="003D15A5">
              <w:rPr>
                <w:rFonts w:asciiTheme="majorHAnsi" w:hAnsiTheme="majorHAnsi"/>
              </w:rPr>
              <w:t>Assessment</w:t>
            </w:r>
          </w:p>
        </w:tc>
        <w:tc>
          <w:tcPr>
            <w:tcW w:w="901" w:type="dxa"/>
          </w:tcPr>
          <w:p w:rsidR="0017736B" w:rsidRPr="003D15A5" w:rsidRDefault="0017736B" w:rsidP="0017736B">
            <w:pPr>
              <w:rPr>
                <w:rFonts w:asciiTheme="majorHAnsi" w:hAnsiTheme="majorHAnsi"/>
              </w:rPr>
            </w:pPr>
            <w:r w:rsidRPr="003D15A5">
              <w:rPr>
                <w:rFonts w:asciiTheme="majorHAnsi" w:hAnsiTheme="majorHAnsi"/>
              </w:rPr>
              <w:t>10</w:t>
            </w:r>
          </w:p>
        </w:tc>
        <w:tc>
          <w:tcPr>
            <w:tcW w:w="7030" w:type="dxa"/>
          </w:tcPr>
          <w:p w:rsidR="0017736B" w:rsidRPr="003D15A5" w:rsidRDefault="0017736B" w:rsidP="0017736B">
            <w:pPr>
              <w:rPr>
                <w:rFonts w:asciiTheme="majorHAnsi" w:hAnsiTheme="majorHAnsi"/>
              </w:rPr>
            </w:pPr>
            <w:r>
              <w:rPr>
                <w:rFonts w:asciiTheme="majorHAnsi" w:hAnsiTheme="majorHAnsi"/>
              </w:rPr>
              <w:t>Have students complete 10 real world problems</w:t>
            </w:r>
          </w:p>
        </w:tc>
      </w:tr>
      <w:tr w:rsidR="0017736B" w:rsidRPr="003D15A5" w:rsidTr="0017736B">
        <w:tblPrEx>
          <w:shd w:val="clear" w:color="auto" w:fill="auto"/>
        </w:tblPrEx>
        <w:trPr>
          <w:trHeight w:val="1262"/>
        </w:trPr>
        <w:tc>
          <w:tcPr>
            <w:tcW w:w="3085" w:type="dxa"/>
            <w:gridSpan w:val="3"/>
          </w:tcPr>
          <w:p w:rsidR="0017736B" w:rsidRPr="003D15A5" w:rsidRDefault="0017736B" w:rsidP="0017736B">
            <w:pPr>
              <w:rPr>
                <w:rFonts w:asciiTheme="majorHAnsi" w:hAnsiTheme="majorHAnsi"/>
              </w:rPr>
            </w:pPr>
            <w:r w:rsidRPr="003D15A5">
              <w:rPr>
                <w:rFonts w:asciiTheme="majorHAnsi" w:hAnsiTheme="majorHAnsi"/>
              </w:rPr>
              <w:t>Closure</w:t>
            </w:r>
          </w:p>
        </w:tc>
        <w:tc>
          <w:tcPr>
            <w:tcW w:w="901" w:type="dxa"/>
          </w:tcPr>
          <w:p w:rsidR="0017736B" w:rsidRPr="003D15A5" w:rsidRDefault="0017736B" w:rsidP="0017736B">
            <w:pPr>
              <w:rPr>
                <w:rFonts w:asciiTheme="majorHAnsi" w:hAnsiTheme="majorHAnsi"/>
              </w:rPr>
            </w:pPr>
            <w:r w:rsidRPr="003D15A5">
              <w:rPr>
                <w:rFonts w:asciiTheme="majorHAnsi" w:hAnsiTheme="majorHAnsi"/>
              </w:rPr>
              <w:t>5</w:t>
            </w:r>
          </w:p>
        </w:tc>
        <w:tc>
          <w:tcPr>
            <w:tcW w:w="7030" w:type="dxa"/>
          </w:tcPr>
          <w:p w:rsidR="0017736B" w:rsidRDefault="0017736B" w:rsidP="0017736B">
            <w:pPr>
              <w:rPr>
                <w:rFonts w:asciiTheme="majorHAnsi" w:hAnsiTheme="majorHAnsi"/>
              </w:rPr>
            </w:pPr>
            <w:r>
              <w:rPr>
                <w:rFonts w:asciiTheme="majorHAnsi" w:hAnsiTheme="majorHAnsi"/>
              </w:rPr>
              <w:t xml:space="preserve">Review real world applications of linear equations. </w:t>
            </w:r>
          </w:p>
          <w:p w:rsidR="0017736B" w:rsidRPr="003D15A5" w:rsidRDefault="0017736B" w:rsidP="0017736B">
            <w:pPr>
              <w:rPr>
                <w:rFonts w:asciiTheme="majorHAnsi" w:hAnsiTheme="majorHAnsi"/>
              </w:rPr>
            </w:pPr>
            <w:r>
              <w:rPr>
                <w:rFonts w:asciiTheme="majorHAnsi" w:hAnsiTheme="majorHAnsi"/>
              </w:rPr>
              <w:t>Exit pass: write a problem that involves solving a linear equation.</w:t>
            </w:r>
          </w:p>
        </w:tc>
      </w:tr>
    </w:tbl>
    <w:p w:rsidR="00D23054" w:rsidRDefault="00D23054" w:rsidP="00514114">
      <w:pPr>
        <w:rPr>
          <w:rFonts w:ascii="Times New Roman" w:hAnsi="Times New Roman" w:cs="Times New Roman"/>
          <w:sz w:val="20"/>
          <w:szCs w:val="20"/>
        </w:rPr>
      </w:pPr>
    </w:p>
    <w:p w:rsidR="008B5CB3" w:rsidRDefault="008B5CB3" w:rsidP="00514114">
      <w:pPr>
        <w:rPr>
          <w:rFonts w:ascii="Times New Roman" w:hAnsi="Times New Roman" w:cs="Times New Roman"/>
          <w:sz w:val="20"/>
          <w:szCs w:val="20"/>
        </w:rPr>
      </w:pPr>
    </w:p>
    <w:p w:rsidR="0017736B" w:rsidRDefault="0017736B">
      <w:pPr>
        <w:rPr>
          <w:rFonts w:ascii="Arial" w:eastAsia="Times New Roman" w:hAnsi="Arial" w:cs="Arial"/>
          <w:b/>
          <w:bCs/>
          <w:color w:val="000000"/>
          <w:kern w:val="36"/>
          <w:sz w:val="24"/>
          <w:szCs w:val="24"/>
        </w:rPr>
      </w:pPr>
      <w:r>
        <w:rPr>
          <w:rFonts w:ascii="Arial" w:eastAsia="Times New Roman" w:hAnsi="Arial" w:cs="Arial"/>
          <w:b/>
          <w:bCs/>
          <w:color w:val="000000"/>
          <w:kern w:val="36"/>
          <w:sz w:val="24"/>
          <w:szCs w:val="24"/>
        </w:rPr>
        <w:br w:type="page"/>
      </w:r>
    </w:p>
    <w:p w:rsidR="0017736B" w:rsidRPr="00721CF7" w:rsidRDefault="0017736B" w:rsidP="0017736B">
      <w:pPr>
        <w:spacing w:before="100" w:beforeAutospacing="1" w:after="100" w:afterAutospacing="1" w:line="264" w:lineRule="atLeast"/>
        <w:outlineLvl w:val="0"/>
        <w:rPr>
          <w:rFonts w:ascii="Arial" w:eastAsia="Times New Roman" w:hAnsi="Arial" w:cs="Arial"/>
          <w:b/>
          <w:bCs/>
          <w:color w:val="000000"/>
          <w:kern w:val="36"/>
          <w:sz w:val="24"/>
          <w:szCs w:val="24"/>
        </w:rPr>
      </w:pPr>
      <w:r w:rsidRPr="00721CF7">
        <w:rPr>
          <w:rFonts w:ascii="Arial" w:eastAsia="Times New Roman" w:hAnsi="Arial" w:cs="Arial"/>
          <w:b/>
          <w:bCs/>
          <w:color w:val="000000"/>
          <w:kern w:val="36"/>
          <w:sz w:val="24"/>
          <w:szCs w:val="24"/>
        </w:rPr>
        <w:lastRenderedPageBreak/>
        <w:t>Real Life Examples of Linear Equations</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b/>
          <w:bCs/>
          <w:color w:val="000000"/>
          <w:sz w:val="24"/>
          <w:szCs w:val="24"/>
        </w:rPr>
        <w:t>Real World Examples of Linear Equations Are All Around Us</w:t>
      </w:r>
      <w:r w:rsidRPr="00721CF7">
        <w:rPr>
          <w:rFonts w:ascii="Arial" w:eastAsia="Times New Roman" w:hAnsi="Arial" w:cs="Arial"/>
          <w:color w:val="000000"/>
          <w:sz w:val="24"/>
          <w:szCs w:val="24"/>
        </w:rPr>
        <w:t xml:space="preserv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By </w:t>
      </w:r>
      <w:r w:rsidRPr="00721CF7">
        <w:rPr>
          <w:rFonts w:ascii="Arial" w:eastAsia="Times New Roman" w:hAnsi="Arial" w:cs="Arial"/>
          <w:b/>
          <w:bCs/>
          <w:color w:val="000000"/>
          <w:sz w:val="24"/>
          <w:szCs w:val="24"/>
        </w:rPr>
        <w:t>BN Heard</w:t>
      </w:r>
      <w:r w:rsidRPr="00721CF7">
        <w:rPr>
          <w:rFonts w:ascii="Arial" w:eastAsia="Times New Roman" w:hAnsi="Arial" w:cs="Arial"/>
          <w:color w:val="000000"/>
          <w:sz w:val="24"/>
          <w:szCs w:val="24"/>
        </w:rPr>
        <w:t xml:space="preserv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I have taught Algebra for many years and have always found that students understand everything a lot better with real-life applications. Many students just don't realize that linear functions are all around them. I always ask them what they do during the day, how do they get to work or school, what type of communication do they use etc. I can find multiple examples of linear functions in their everyday life. First let's take a look at a couple of the textbook examples of real-life/ real world examples of linear functions.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b/>
          <w:bCs/>
          <w:color w:val="000000"/>
          <w:sz w:val="24"/>
          <w:szCs w:val="24"/>
        </w:rPr>
        <w:t>Temperature Conversion</w:t>
      </w:r>
      <w:r w:rsidRPr="00721CF7">
        <w:rPr>
          <w:rFonts w:ascii="Arial" w:eastAsia="Times New Roman" w:hAnsi="Arial" w:cs="Arial"/>
          <w:color w:val="000000"/>
          <w:sz w:val="24"/>
          <w:szCs w:val="24"/>
        </w:rPr>
        <w:t xml:space="preserv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In the United States, we use Fahrenheit to measure temperature while in the rest of the world Celsius is used. With the Fahrenheit system, water freezes at 32 degrees and water boils at 212 degrees. With the Celsius system, water freezes at 0 degrees and water boils at 100 degrees.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An equation of a function, </w:t>
      </w:r>
      <w:r w:rsidRPr="00721CF7">
        <w:rPr>
          <w:rFonts w:ascii="Arial" w:eastAsia="Times New Roman" w:hAnsi="Arial" w:cs="Arial"/>
          <w:i/>
          <w:iCs/>
          <w:color w:val="000000"/>
          <w:sz w:val="24"/>
          <w:szCs w:val="24"/>
        </w:rPr>
        <w:t xml:space="preserve">C, </w:t>
      </w:r>
      <w:r w:rsidRPr="00721CF7">
        <w:rPr>
          <w:rFonts w:ascii="Arial" w:eastAsia="Times New Roman" w:hAnsi="Arial" w:cs="Arial"/>
          <w:color w:val="000000"/>
          <w:sz w:val="24"/>
          <w:szCs w:val="24"/>
        </w:rPr>
        <w:t xml:space="preserve">which converts degrees Fahrenheit into degrees Celsius is an example of a linear function.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C = (5/9) (F-32) </w:t>
      </w:r>
    </w:p>
    <w:p w:rsidR="0017736B" w:rsidRPr="00721CF7" w:rsidRDefault="0017736B" w:rsidP="0017736B">
      <w:pPr>
        <w:rPr>
          <w:rFonts w:ascii="Arial" w:eastAsia="Times New Roman" w:hAnsi="Arial" w:cs="Arial"/>
          <w:color w:val="000000"/>
          <w:sz w:val="24"/>
          <w:szCs w:val="24"/>
        </w:rPr>
      </w:pPr>
      <w:proofErr w:type="gramStart"/>
      <w:r w:rsidRPr="00721CF7">
        <w:rPr>
          <w:rFonts w:ascii="Arial" w:eastAsia="Times New Roman" w:hAnsi="Arial" w:cs="Arial"/>
          <w:color w:val="000000"/>
          <w:sz w:val="24"/>
          <w:szCs w:val="24"/>
        </w:rPr>
        <w:t>where</w:t>
      </w:r>
      <w:proofErr w:type="gramEnd"/>
      <w:r w:rsidRPr="00721CF7">
        <w:rPr>
          <w:rFonts w:ascii="Arial" w:eastAsia="Times New Roman" w:hAnsi="Arial" w:cs="Arial"/>
          <w:color w:val="000000"/>
          <w:sz w:val="24"/>
          <w:szCs w:val="24"/>
        </w:rPr>
        <w:t xml:space="preserve"> F is the temperature in degrees Fahrenheit and C is the temperature in degrees Celsius.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You will also see this same conversion equation written as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C</w:t>
      </w:r>
      <w:proofErr w:type="gramStart"/>
      <w:r w:rsidRPr="00721CF7">
        <w:rPr>
          <w:rFonts w:ascii="Arial" w:eastAsia="Times New Roman" w:hAnsi="Arial" w:cs="Arial"/>
          <w:color w:val="000000"/>
          <w:sz w:val="24"/>
          <w:szCs w:val="24"/>
        </w:rPr>
        <w:t>=(</w:t>
      </w:r>
      <w:proofErr w:type="gramEnd"/>
      <w:r w:rsidRPr="00721CF7">
        <w:rPr>
          <w:rFonts w:ascii="Arial" w:eastAsia="Times New Roman" w:hAnsi="Arial" w:cs="Arial"/>
          <w:color w:val="000000"/>
          <w:sz w:val="24"/>
          <w:szCs w:val="24"/>
        </w:rPr>
        <w:t xml:space="preserve">F-32)/1.8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The two equations are mathematically the same.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b/>
          <w:bCs/>
          <w:color w:val="000000"/>
          <w:sz w:val="24"/>
          <w:szCs w:val="24"/>
        </w:rPr>
        <w:t>Exchange Rates</w:t>
      </w:r>
      <w:r w:rsidRPr="00721CF7">
        <w:rPr>
          <w:rFonts w:ascii="Arial" w:eastAsia="Times New Roman" w:hAnsi="Arial" w:cs="Arial"/>
          <w:color w:val="000000"/>
          <w:sz w:val="24"/>
          <w:szCs w:val="24"/>
        </w:rPr>
        <w:t xml:space="preserv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You may travel outside the United States and should be familiar with currency conversion rates since currencies other than U.S. dollars are used in most other countries. As of February 13, 2009, one US dollar was equivalent to 0.7749 Euros.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A linear equation of a function, </w:t>
      </w:r>
      <w:r w:rsidRPr="00721CF7">
        <w:rPr>
          <w:rFonts w:ascii="Arial" w:eastAsia="Times New Roman" w:hAnsi="Arial" w:cs="Arial"/>
          <w:i/>
          <w:iCs/>
          <w:color w:val="000000"/>
          <w:sz w:val="24"/>
          <w:szCs w:val="24"/>
        </w:rPr>
        <w:t xml:space="preserve">E, </w:t>
      </w:r>
      <w:r w:rsidRPr="00721CF7">
        <w:rPr>
          <w:rFonts w:ascii="Arial" w:eastAsia="Times New Roman" w:hAnsi="Arial" w:cs="Arial"/>
          <w:color w:val="000000"/>
          <w:sz w:val="24"/>
          <w:szCs w:val="24"/>
        </w:rPr>
        <w:t xml:space="preserve">which converts US dollars (D) to Euros (E) would be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E = 0.7749D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You would just put the number of dollars in for "D" and multiply by 0.7749 and this will give you the number of Euros you would get for your US dollars. This is a "real world application" of a linear function.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Now let's take a look a couple that you probably didn't think about being real-life examples of linear equations.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b/>
          <w:bCs/>
          <w:color w:val="000000"/>
          <w:sz w:val="24"/>
          <w:szCs w:val="24"/>
        </w:rPr>
        <w:t>Cell Phones</w:t>
      </w:r>
      <w:r w:rsidRPr="00721CF7">
        <w:rPr>
          <w:rFonts w:ascii="Arial" w:eastAsia="Times New Roman" w:hAnsi="Arial" w:cs="Arial"/>
          <w:color w:val="000000"/>
          <w:sz w:val="24"/>
          <w:szCs w:val="24"/>
        </w:rPr>
        <w:t xml:space="preserv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lastRenderedPageBreak/>
        <w:t xml:space="preserve">Just about everyone has a cell phone, and most rate plans are a linear function of some kind. Let's take a look at a basic example that is a real-life application of a linear equation. If you pay 20 dollars a month for your cell phone and 5 cents per minute of usage the monthly cost of using your cell phone would be a linear equation of a function, </w:t>
      </w:r>
      <w:r w:rsidRPr="00721CF7">
        <w:rPr>
          <w:rFonts w:ascii="Arial" w:eastAsia="Times New Roman" w:hAnsi="Arial" w:cs="Arial"/>
          <w:i/>
          <w:iCs/>
          <w:color w:val="000000"/>
          <w:sz w:val="24"/>
          <w:szCs w:val="24"/>
        </w:rPr>
        <w:t>C,</w:t>
      </w:r>
      <w:r w:rsidRPr="00721CF7">
        <w:rPr>
          <w:rFonts w:ascii="Arial" w:eastAsia="Times New Roman" w:hAnsi="Arial" w:cs="Arial"/>
          <w:color w:val="000000"/>
          <w:sz w:val="24"/>
          <w:szCs w:val="24"/>
        </w:rPr>
        <w:t xml:space="preserve"> the monthly cost based on the number of minutes you use monthly.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C = 0.05m + 20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You can see that your cost is 20 dollars plus five cents times the number of minutes you use your cell phone.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b/>
          <w:bCs/>
          <w:color w:val="000000"/>
          <w:sz w:val="24"/>
          <w:szCs w:val="24"/>
        </w:rPr>
        <w:t>Travel</w:t>
      </w:r>
      <w:r w:rsidRPr="00721CF7">
        <w:rPr>
          <w:rFonts w:ascii="Arial" w:eastAsia="Times New Roman" w:hAnsi="Arial" w:cs="Arial"/>
          <w:color w:val="000000"/>
          <w:sz w:val="24"/>
          <w:szCs w:val="24"/>
        </w:rPr>
        <w:t xml:space="preserv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Let's say we are going on a trip where we are averaging 60 miles per hour, this is a linear function. The equation would be </w:t>
      </w:r>
    </w:p>
    <w:p w:rsidR="0017736B" w:rsidRPr="00721CF7" w:rsidRDefault="0017736B" w:rsidP="0017736B">
      <w:pPr>
        <w:rPr>
          <w:rFonts w:ascii="Arial" w:eastAsia="Times New Roman" w:hAnsi="Arial" w:cs="Arial"/>
          <w:color w:val="000000"/>
          <w:sz w:val="24"/>
          <w:szCs w:val="24"/>
        </w:rPr>
      </w:pPr>
      <w:r w:rsidRPr="00721CF7">
        <w:rPr>
          <w:rFonts w:ascii="Arial" w:eastAsia="Times New Roman" w:hAnsi="Arial" w:cs="Arial"/>
          <w:color w:val="000000"/>
          <w:sz w:val="24"/>
          <w:szCs w:val="24"/>
        </w:rPr>
        <w:t xml:space="preserve">D = 60t </w:t>
      </w:r>
    </w:p>
    <w:p w:rsidR="0017736B" w:rsidRPr="00721CF7" w:rsidRDefault="0017736B" w:rsidP="0017736B">
      <w:pPr>
        <w:rPr>
          <w:rFonts w:ascii="Arial" w:eastAsia="Times New Roman" w:hAnsi="Arial" w:cs="Arial"/>
          <w:color w:val="000000"/>
          <w:sz w:val="24"/>
          <w:szCs w:val="24"/>
        </w:rPr>
      </w:pPr>
      <w:proofErr w:type="gramStart"/>
      <w:r w:rsidRPr="00721CF7">
        <w:rPr>
          <w:rFonts w:ascii="Arial" w:eastAsia="Times New Roman" w:hAnsi="Arial" w:cs="Arial"/>
          <w:color w:val="000000"/>
          <w:sz w:val="24"/>
          <w:szCs w:val="24"/>
        </w:rPr>
        <w:t>where</w:t>
      </w:r>
      <w:proofErr w:type="gramEnd"/>
      <w:r w:rsidRPr="00721CF7">
        <w:rPr>
          <w:rFonts w:ascii="Arial" w:eastAsia="Times New Roman" w:hAnsi="Arial" w:cs="Arial"/>
          <w:color w:val="000000"/>
          <w:sz w:val="24"/>
          <w:szCs w:val="24"/>
        </w:rPr>
        <w:t xml:space="preserve"> D is the distance covered in t hours. You would just put a time in hours in for t to see how far you get (D miles). </w:t>
      </w:r>
    </w:p>
    <w:p w:rsidR="0017736B" w:rsidRPr="00721CF7" w:rsidRDefault="0017736B" w:rsidP="0017736B">
      <w:pPr>
        <w:rPr>
          <w:rFonts w:asciiTheme="majorHAnsi" w:hAnsiTheme="majorHAnsi"/>
          <w:sz w:val="24"/>
          <w:szCs w:val="24"/>
        </w:rPr>
      </w:pPr>
      <w:r w:rsidRPr="00721CF7">
        <w:rPr>
          <w:rFonts w:ascii="Arial" w:eastAsia="Times New Roman" w:hAnsi="Arial" w:cs="Arial"/>
          <w:color w:val="000000"/>
          <w:sz w:val="24"/>
          <w:szCs w:val="24"/>
        </w:rPr>
        <w:t>You can see you don't have to look far f</w:t>
      </w:r>
      <w:r>
        <w:rPr>
          <w:rFonts w:ascii="Arial" w:eastAsia="Times New Roman" w:hAnsi="Arial" w:cs="Arial"/>
          <w:color w:val="000000"/>
          <w:sz w:val="24"/>
          <w:szCs w:val="24"/>
        </w:rPr>
        <w:t>or real-life examples of linear</w:t>
      </w:r>
      <w:r w:rsidRPr="00721CF7">
        <w:rPr>
          <w:rFonts w:ascii="Arial" w:eastAsia="Times New Roman" w:hAnsi="Arial" w:cs="Arial"/>
          <w:color w:val="000000"/>
          <w:sz w:val="24"/>
          <w:szCs w:val="24"/>
        </w:rPr>
        <w:t xml:space="preserve"> functions. </w:t>
      </w:r>
      <w:r w:rsidRPr="00721CF7">
        <w:rPr>
          <w:rFonts w:asciiTheme="majorHAnsi" w:hAnsiTheme="majorHAnsi"/>
          <w:sz w:val="24"/>
          <w:szCs w:val="24"/>
        </w:rPr>
        <w:br w:type="page"/>
      </w:r>
    </w:p>
    <w:tbl>
      <w:tblPr>
        <w:tblStyle w:val="TableGrid"/>
        <w:tblW w:w="0" w:type="auto"/>
        <w:shd w:val="solid" w:color="auto" w:fill="auto"/>
        <w:tblLook w:val="04A0"/>
      </w:tblPr>
      <w:tblGrid>
        <w:gridCol w:w="1748"/>
        <w:gridCol w:w="739"/>
        <w:gridCol w:w="8389"/>
        <w:gridCol w:w="140"/>
      </w:tblGrid>
      <w:tr w:rsidR="008B5CB3" w:rsidTr="0017736B">
        <w:tc>
          <w:tcPr>
            <w:tcW w:w="11016" w:type="dxa"/>
            <w:gridSpan w:val="4"/>
            <w:tcBorders>
              <w:bottom w:val="single" w:sz="4" w:space="0" w:color="000000" w:themeColor="text1"/>
            </w:tcBorders>
            <w:shd w:val="solid" w:color="auto" w:fill="auto"/>
          </w:tcPr>
          <w:p w:rsidR="008B5CB3" w:rsidRDefault="0017736B" w:rsidP="00787977">
            <w:pPr>
              <w:pStyle w:val="NoSpacing"/>
              <w:jc w:val="center"/>
              <w:rPr>
                <w:rFonts w:ascii="Times New Roman" w:hAnsi="Times New Roman" w:cs="Times New Roman"/>
                <w:b/>
                <w:bCs/>
                <w:sz w:val="24"/>
                <w:szCs w:val="24"/>
              </w:rPr>
            </w:pPr>
            <w:r>
              <w:rPr>
                <w:rFonts w:ascii="Times New Roman" w:hAnsi="Times New Roman" w:cs="Times New Roman"/>
                <w:sz w:val="20"/>
                <w:szCs w:val="20"/>
              </w:rPr>
              <w:lastRenderedPageBreak/>
              <w:br w:type="page"/>
            </w:r>
            <w:r w:rsidR="008B5CB3">
              <w:rPr>
                <w:rFonts w:ascii="Times New Roman" w:hAnsi="Times New Roman" w:cs="Times New Roman"/>
                <w:b/>
                <w:bCs/>
                <w:sz w:val="24"/>
                <w:szCs w:val="24"/>
              </w:rPr>
              <w:t>Daily Lesson Plans—WEEK TWO</w:t>
            </w:r>
          </w:p>
        </w:tc>
      </w:tr>
      <w:tr w:rsidR="008B5CB3" w:rsidTr="0017736B">
        <w:tc>
          <w:tcPr>
            <w:tcW w:w="11016" w:type="dxa"/>
            <w:gridSpan w:val="4"/>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w:t>
            </w:r>
          </w:p>
        </w:tc>
      </w:tr>
      <w:tr w:rsidR="008B5CB3" w:rsidTr="0017736B">
        <w:tc>
          <w:tcPr>
            <w:tcW w:w="11016" w:type="dxa"/>
            <w:gridSpan w:val="4"/>
            <w:tcBorders>
              <w:bottom w:val="single" w:sz="4" w:space="0" w:color="000000" w:themeColor="text1"/>
            </w:tcBorders>
            <w:shd w:val="clear" w:color="auto" w:fill="auto"/>
          </w:tcPr>
          <w:p w:rsidR="0017736B" w:rsidRPr="003D15A5" w:rsidRDefault="0017736B" w:rsidP="0017736B">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17736B" w:rsidRPr="003D15A5" w:rsidRDefault="0017736B" w:rsidP="0017736B">
            <w:pPr>
              <w:ind w:left="1260" w:hanging="1260"/>
              <w:rPr>
                <w:rFonts w:asciiTheme="majorHAnsi" w:hAnsiTheme="majorHAnsi"/>
              </w:rPr>
            </w:pPr>
            <w:r w:rsidRPr="003D15A5">
              <w:rPr>
                <w:rFonts w:asciiTheme="majorHAnsi" w:hAnsiTheme="majorHAnsi"/>
                <w:b/>
                <w:bCs/>
              </w:rPr>
              <w:t xml:space="preserve">9-12.D.2.9 </w:t>
            </w:r>
            <w:r w:rsidRPr="003D15A5">
              <w:rPr>
                <w:rFonts w:asciiTheme="majorHAnsi" w:hAnsiTheme="majorHAnsi"/>
                <w:b/>
                <w:bCs/>
              </w:rPr>
              <w:tab/>
            </w:r>
            <w:r w:rsidRPr="003D15A5">
              <w:rPr>
                <w:rFonts w:asciiTheme="majorHAnsi" w:hAnsiTheme="majorHAnsi"/>
              </w:rPr>
              <w:t>Use linear patterns in data to make predictions.</w:t>
            </w:r>
          </w:p>
          <w:p w:rsidR="0017736B" w:rsidRPr="003D15A5" w:rsidRDefault="0017736B" w:rsidP="0017736B">
            <w:pPr>
              <w:autoSpaceDE w:val="0"/>
              <w:autoSpaceDN w:val="0"/>
              <w:adjustRightInd w:val="0"/>
              <w:rPr>
                <w:rFonts w:asciiTheme="majorHAnsi" w:hAnsiTheme="majorHAnsi" w:cs="Times New Roman"/>
              </w:rPr>
            </w:pPr>
          </w:p>
          <w:p w:rsidR="0017736B" w:rsidRPr="003D15A5" w:rsidRDefault="0017736B" w:rsidP="0017736B">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17736B" w:rsidRPr="003D15A5" w:rsidRDefault="0017736B" w:rsidP="0017736B">
            <w:pPr>
              <w:rPr>
                <w:rFonts w:asciiTheme="majorHAnsi" w:hAnsiTheme="majorHAnsi"/>
              </w:rPr>
            </w:pPr>
            <w:r w:rsidRPr="003D15A5">
              <w:rPr>
                <w:rFonts w:asciiTheme="majorHAnsi" w:hAnsiTheme="majorHAnsi"/>
              </w:rPr>
              <w:t>Given a set of data, the student will plot the data and use the pattern to make predictions in real world cases accurately in 4 out of 5 problems.</w:t>
            </w:r>
          </w:p>
          <w:p w:rsidR="0017736B" w:rsidRPr="003D15A5" w:rsidRDefault="0017736B" w:rsidP="0017736B">
            <w:pPr>
              <w:rPr>
                <w:rFonts w:asciiTheme="majorHAnsi" w:hAnsiTheme="majorHAnsi"/>
              </w:rPr>
            </w:pPr>
          </w:p>
          <w:p w:rsidR="0017736B" w:rsidRPr="003D15A5" w:rsidRDefault="0017736B" w:rsidP="0017736B">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17736B" w:rsidRPr="003D15A5" w:rsidRDefault="0017736B" w:rsidP="0017736B">
            <w:pPr>
              <w:autoSpaceDE w:val="0"/>
              <w:autoSpaceDN w:val="0"/>
              <w:adjustRightInd w:val="0"/>
              <w:rPr>
                <w:rFonts w:asciiTheme="majorHAnsi" w:hAnsiTheme="majorHAnsi" w:cs="Times New Roman"/>
              </w:rPr>
            </w:pPr>
          </w:p>
          <w:p w:rsidR="0017736B" w:rsidRPr="003D15A5" w:rsidRDefault="0017736B" w:rsidP="0017736B">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17736B" w:rsidRDefault="0017736B" w:rsidP="0017736B">
            <w:pPr>
              <w:rPr>
                <w:rFonts w:asciiTheme="majorHAnsi" w:hAnsiTheme="majorHAnsi"/>
              </w:rPr>
            </w:pPr>
            <w:hyperlink r:id="rId36" w:history="1">
              <w:r w:rsidRPr="00C1532A">
                <w:rPr>
                  <w:rStyle w:val="Hyperlink"/>
                  <w:rFonts w:asciiTheme="majorHAnsi" w:hAnsiTheme="majorHAnsi"/>
                </w:rPr>
                <w:t>http://mathforum.org/workshops/sum96/data.collections/datalibrary/data.set6.html</w:t>
              </w:r>
            </w:hyperlink>
          </w:p>
          <w:p w:rsidR="0017736B" w:rsidRPr="003D15A5" w:rsidRDefault="0017736B" w:rsidP="0017736B">
            <w:pPr>
              <w:rPr>
                <w:rFonts w:asciiTheme="majorHAnsi" w:hAnsiTheme="majorHAnsi"/>
              </w:rPr>
            </w:pPr>
          </w:p>
          <w:p w:rsidR="0017736B" w:rsidRPr="003D15A5" w:rsidRDefault="0017736B" w:rsidP="0017736B">
            <w:pPr>
              <w:rPr>
                <w:rFonts w:asciiTheme="majorHAnsi" w:hAnsiTheme="majorHAnsi"/>
              </w:rPr>
            </w:pPr>
          </w:p>
          <w:p w:rsidR="0017736B" w:rsidRPr="003D15A5" w:rsidRDefault="0017736B" w:rsidP="0017736B">
            <w:pPr>
              <w:rPr>
                <w:rFonts w:asciiTheme="majorHAnsi" w:hAnsiTheme="majorHAnsi"/>
              </w:rPr>
            </w:pPr>
          </w:p>
          <w:p w:rsidR="008B5CB3" w:rsidRDefault="008B5CB3" w:rsidP="00787977">
            <w:pPr>
              <w:pStyle w:val="NoSpacing"/>
              <w:rPr>
                <w:rFonts w:ascii="Times New Roman" w:hAnsi="Times New Roman" w:cs="Times New Roman"/>
                <w:b/>
                <w:bCs/>
                <w:sz w:val="24"/>
                <w:szCs w:val="24"/>
              </w:rPr>
            </w:pPr>
          </w:p>
        </w:tc>
      </w:tr>
      <w:tr w:rsidR="0017736B" w:rsidRPr="003D15A5" w:rsidTr="0017736B">
        <w:tblPrEx>
          <w:shd w:val="clear" w:color="auto" w:fill="auto"/>
        </w:tblPrEx>
        <w:trPr>
          <w:gridAfter w:val="1"/>
          <w:wAfter w:w="140" w:type="dxa"/>
          <w:trHeight w:val="359"/>
        </w:trPr>
        <w:tc>
          <w:tcPr>
            <w:tcW w:w="1748" w:type="dxa"/>
            <w:shd w:val="pct10" w:color="auto" w:fill="auto"/>
          </w:tcPr>
          <w:p w:rsidR="0017736B" w:rsidRPr="003D15A5" w:rsidRDefault="0017736B" w:rsidP="0017736B">
            <w:pPr>
              <w:jc w:val="center"/>
              <w:rPr>
                <w:rFonts w:asciiTheme="majorHAnsi" w:hAnsiTheme="majorHAnsi"/>
                <w:b/>
              </w:rPr>
            </w:pPr>
            <w:r>
              <w:br w:type="page"/>
            </w:r>
            <w:r w:rsidRPr="003D15A5">
              <w:rPr>
                <w:rFonts w:asciiTheme="majorHAnsi" w:hAnsiTheme="majorHAnsi"/>
                <w:b/>
              </w:rPr>
              <w:t>Strategy</w:t>
            </w:r>
          </w:p>
        </w:tc>
        <w:tc>
          <w:tcPr>
            <w:tcW w:w="739" w:type="dxa"/>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Time</w:t>
            </w:r>
          </w:p>
        </w:tc>
        <w:tc>
          <w:tcPr>
            <w:tcW w:w="8389" w:type="dxa"/>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Activity</w:t>
            </w:r>
          </w:p>
        </w:tc>
      </w:tr>
      <w:tr w:rsidR="0017736B" w:rsidRPr="003D15A5" w:rsidTr="0017736B">
        <w:tblPrEx>
          <w:shd w:val="clear" w:color="auto" w:fill="auto"/>
        </w:tblPrEx>
        <w:trPr>
          <w:gridAfter w:val="1"/>
          <w:wAfter w:w="140" w:type="dxa"/>
          <w:trHeight w:val="617"/>
        </w:trPr>
        <w:tc>
          <w:tcPr>
            <w:tcW w:w="1748" w:type="dxa"/>
          </w:tcPr>
          <w:p w:rsidR="0017736B" w:rsidRPr="003D15A5" w:rsidRDefault="0017736B" w:rsidP="0017736B">
            <w:pPr>
              <w:rPr>
                <w:rFonts w:asciiTheme="majorHAnsi" w:hAnsiTheme="majorHAnsi"/>
              </w:rPr>
            </w:pPr>
            <w:r w:rsidRPr="003D15A5">
              <w:rPr>
                <w:rFonts w:asciiTheme="majorHAnsi" w:hAnsiTheme="majorHAnsi"/>
              </w:rPr>
              <w:t>Bell work</w:t>
            </w:r>
          </w:p>
        </w:tc>
        <w:tc>
          <w:tcPr>
            <w:tcW w:w="739" w:type="dxa"/>
          </w:tcPr>
          <w:p w:rsidR="0017736B" w:rsidRPr="003D15A5" w:rsidRDefault="0017736B" w:rsidP="0017736B">
            <w:pPr>
              <w:jc w:val="center"/>
              <w:rPr>
                <w:rFonts w:asciiTheme="majorHAnsi" w:hAnsiTheme="majorHAnsi"/>
              </w:rPr>
            </w:pPr>
            <w:r w:rsidRPr="003D15A5">
              <w:rPr>
                <w:rFonts w:asciiTheme="majorHAnsi" w:hAnsiTheme="majorHAnsi"/>
              </w:rPr>
              <w:t>5</w:t>
            </w:r>
          </w:p>
        </w:tc>
        <w:tc>
          <w:tcPr>
            <w:tcW w:w="8389" w:type="dxa"/>
          </w:tcPr>
          <w:p w:rsidR="0017736B" w:rsidRPr="003D15A5" w:rsidRDefault="0017736B" w:rsidP="0017736B">
            <w:pPr>
              <w:rPr>
                <w:rFonts w:asciiTheme="majorHAnsi" w:hAnsiTheme="majorHAnsi"/>
              </w:rPr>
            </w:pPr>
            <w:r>
              <w:rPr>
                <w:rFonts w:asciiTheme="majorHAnsi" w:hAnsiTheme="majorHAnsi"/>
              </w:rPr>
              <w:t>Redistribute Exit passes from yesterday and have students solve and evaluate the problem they were given.</w:t>
            </w:r>
          </w:p>
        </w:tc>
      </w:tr>
      <w:tr w:rsidR="0017736B" w:rsidRPr="003D15A5" w:rsidTr="0017736B">
        <w:tblPrEx>
          <w:shd w:val="clear" w:color="auto" w:fill="auto"/>
        </w:tblPrEx>
        <w:trPr>
          <w:gridAfter w:val="1"/>
          <w:wAfter w:w="140" w:type="dxa"/>
          <w:trHeight w:val="617"/>
        </w:trPr>
        <w:tc>
          <w:tcPr>
            <w:tcW w:w="1748" w:type="dxa"/>
          </w:tcPr>
          <w:p w:rsidR="0017736B" w:rsidRDefault="0017736B" w:rsidP="0017736B">
            <w:pPr>
              <w:rPr>
                <w:rFonts w:asciiTheme="majorHAnsi" w:hAnsiTheme="majorHAnsi"/>
              </w:rPr>
            </w:pPr>
            <w:r w:rsidRPr="003D15A5">
              <w:rPr>
                <w:rFonts w:asciiTheme="majorHAnsi" w:hAnsiTheme="majorHAnsi"/>
              </w:rPr>
              <w:t>Introduction/</w:t>
            </w:r>
          </w:p>
          <w:p w:rsidR="0017736B" w:rsidRPr="003D15A5" w:rsidRDefault="0017736B" w:rsidP="0017736B">
            <w:pPr>
              <w:rPr>
                <w:rFonts w:asciiTheme="majorHAnsi" w:hAnsiTheme="majorHAnsi"/>
              </w:rPr>
            </w:pPr>
            <w:r w:rsidRPr="003D15A5">
              <w:rPr>
                <w:rFonts w:asciiTheme="majorHAnsi" w:hAnsiTheme="majorHAnsi"/>
              </w:rPr>
              <w:t>Engage</w:t>
            </w:r>
          </w:p>
        </w:tc>
        <w:tc>
          <w:tcPr>
            <w:tcW w:w="739" w:type="dxa"/>
          </w:tcPr>
          <w:p w:rsidR="0017736B" w:rsidRPr="003D15A5" w:rsidRDefault="0017736B" w:rsidP="0017736B">
            <w:pPr>
              <w:jc w:val="center"/>
              <w:rPr>
                <w:rFonts w:asciiTheme="majorHAnsi" w:hAnsiTheme="majorHAnsi"/>
              </w:rPr>
            </w:pPr>
            <w:r w:rsidRPr="003D15A5">
              <w:rPr>
                <w:rFonts w:asciiTheme="majorHAnsi" w:hAnsiTheme="majorHAnsi"/>
              </w:rPr>
              <w:t>5</w:t>
            </w:r>
          </w:p>
        </w:tc>
        <w:tc>
          <w:tcPr>
            <w:tcW w:w="8389" w:type="dxa"/>
          </w:tcPr>
          <w:p w:rsidR="0017736B" w:rsidRDefault="0017736B" w:rsidP="0017736B">
            <w:pPr>
              <w:rPr>
                <w:rFonts w:asciiTheme="majorHAnsi" w:hAnsiTheme="majorHAnsi"/>
              </w:rPr>
            </w:pPr>
            <w:r>
              <w:rPr>
                <w:rFonts w:asciiTheme="majorHAnsi" w:hAnsiTheme="majorHAnsi"/>
              </w:rPr>
              <w:t>Introduce different real world cases that involve data collection and how data analysts make predictions to help the markets adjust.</w:t>
            </w:r>
          </w:p>
          <w:p w:rsidR="0017736B" w:rsidRDefault="0017736B" w:rsidP="0017736B">
            <w:pPr>
              <w:rPr>
                <w:rFonts w:asciiTheme="majorHAnsi" w:hAnsiTheme="majorHAnsi"/>
              </w:rPr>
            </w:pPr>
            <w:hyperlink r:id="rId37" w:history="1">
              <w:r w:rsidRPr="00C1532A">
                <w:rPr>
                  <w:rStyle w:val="Hyperlink"/>
                  <w:rFonts w:asciiTheme="majorHAnsi" w:hAnsiTheme="majorHAnsi"/>
                </w:rPr>
                <w:t>http://mathforum.org/workshops/sum96/data.collections/datalibrary/data.set6.html</w:t>
              </w:r>
            </w:hyperlink>
          </w:p>
          <w:p w:rsidR="0017736B" w:rsidRPr="003D15A5" w:rsidRDefault="0017736B" w:rsidP="0017736B">
            <w:pPr>
              <w:rPr>
                <w:rFonts w:asciiTheme="majorHAnsi" w:hAnsiTheme="majorHAnsi"/>
              </w:rPr>
            </w:pPr>
          </w:p>
        </w:tc>
      </w:tr>
      <w:tr w:rsidR="0017736B" w:rsidRPr="003D15A5" w:rsidTr="0017736B">
        <w:tblPrEx>
          <w:shd w:val="clear" w:color="auto" w:fill="auto"/>
        </w:tblPrEx>
        <w:trPr>
          <w:gridAfter w:val="1"/>
          <w:wAfter w:w="140" w:type="dxa"/>
          <w:trHeight w:val="617"/>
        </w:trPr>
        <w:tc>
          <w:tcPr>
            <w:tcW w:w="1748" w:type="dxa"/>
          </w:tcPr>
          <w:p w:rsidR="0017736B" w:rsidRPr="003D15A5" w:rsidRDefault="0017736B" w:rsidP="0017736B">
            <w:pPr>
              <w:rPr>
                <w:rFonts w:asciiTheme="majorHAnsi" w:hAnsiTheme="majorHAnsi"/>
              </w:rPr>
            </w:pPr>
            <w:r w:rsidRPr="003D15A5">
              <w:rPr>
                <w:rFonts w:asciiTheme="majorHAnsi" w:hAnsiTheme="majorHAnsi"/>
              </w:rPr>
              <w:t>Explore/Review</w:t>
            </w:r>
          </w:p>
        </w:tc>
        <w:tc>
          <w:tcPr>
            <w:tcW w:w="739" w:type="dxa"/>
          </w:tcPr>
          <w:p w:rsidR="0017736B" w:rsidRPr="003D15A5" w:rsidRDefault="0017736B" w:rsidP="0017736B">
            <w:pPr>
              <w:jc w:val="center"/>
              <w:rPr>
                <w:rFonts w:asciiTheme="majorHAnsi" w:hAnsiTheme="majorHAnsi"/>
              </w:rPr>
            </w:pPr>
            <w:r w:rsidRPr="003D15A5">
              <w:rPr>
                <w:rFonts w:asciiTheme="majorHAnsi" w:hAnsiTheme="majorHAnsi"/>
              </w:rPr>
              <w:t>20</w:t>
            </w:r>
          </w:p>
        </w:tc>
        <w:tc>
          <w:tcPr>
            <w:tcW w:w="8389" w:type="dxa"/>
          </w:tcPr>
          <w:p w:rsidR="0017736B" w:rsidRPr="003D15A5" w:rsidRDefault="0017736B" w:rsidP="0017736B">
            <w:pPr>
              <w:rPr>
                <w:rFonts w:asciiTheme="majorHAnsi" w:hAnsiTheme="majorHAnsi"/>
              </w:rPr>
            </w:pPr>
            <w:r>
              <w:rPr>
                <w:rFonts w:asciiTheme="majorHAnsi" w:hAnsiTheme="majorHAnsi"/>
              </w:rPr>
              <w:t xml:space="preserve">Divide class into groups. Assign each group a separate </w:t>
            </w:r>
            <w:r w:rsidRPr="00897C19">
              <w:rPr>
                <w:rFonts w:asciiTheme="majorHAnsi" w:hAnsiTheme="majorHAnsi"/>
                <w:u w:val="single"/>
              </w:rPr>
              <w:t>month</w:t>
            </w:r>
            <w:r>
              <w:rPr>
                <w:rFonts w:asciiTheme="majorHAnsi" w:hAnsiTheme="majorHAnsi"/>
              </w:rPr>
              <w:t xml:space="preserve"> to plot gasoline prices for from the above link (or on next page). Have each group graph data set (either using technology or by hand, their choice) and make predictions. Share with other groups at end of time. </w:t>
            </w:r>
          </w:p>
        </w:tc>
      </w:tr>
      <w:tr w:rsidR="0017736B" w:rsidRPr="003D15A5" w:rsidTr="0017736B">
        <w:tblPrEx>
          <w:shd w:val="clear" w:color="auto" w:fill="auto"/>
        </w:tblPrEx>
        <w:trPr>
          <w:gridAfter w:val="1"/>
          <w:wAfter w:w="140" w:type="dxa"/>
          <w:trHeight w:val="617"/>
        </w:trPr>
        <w:tc>
          <w:tcPr>
            <w:tcW w:w="1748" w:type="dxa"/>
          </w:tcPr>
          <w:p w:rsidR="0017736B" w:rsidRPr="003D15A5" w:rsidRDefault="0017736B" w:rsidP="0017736B">
            <w:pPr>
              <w:rPr>
                <w:rFonts w:asciiTheme="majorHAnsi" w:hAnsiTheme="majorHAnsi"/>
              </w:rPr>
            </w:pPr>
            <w:r w:rsidRPr="003D15A5">
              <w:rPr>
                <w:rFonts w:asciiTheme="majorHAnsi" w:hAnsiTheme="majorHAnsi"/>
              </w:rPr>
              <w:t>Assessment</w:t>
            </w:r>
          </w:p>
        </w:tc>
        <w:tc>
          <w:tcPr>
            <w:tcW w:w="739" w:type="dxa"/>
          </w:tcPr>
          <w:p w:rsidR="0017736B" w:rsidRPr="003D15A5" w:rsidRDefault="0017736B" w:rsidP="0017736B">
            <w:pPr>
              <w:jc w:val="center"/>
              <w:rPr>
                <w:rFonts w:asciiTheme="majorHAnsi" w:hAnsiTheme="majorHAnsi"/>
              </w:rPr>
            </w:pPr>
            <w:r w:rsidRPr="003D15A5">
              <w:rPr>
                <w:rFonts w:asciiTheme="majorHAnsi" w:hAnsiTheme="majorHAnsi"/>
              </w:rPr>
              <w:t>10</w:t>
            </w:r>
          </w:p>
        </w:tc>
        <w:tc>
          <w:tcPr>
            <w:tcW w:w="8389" w:type="dxa"/>
          </w:tcPr>
          <w:p w:rsidR="0017736B" w:rsidRPr="003D15A5" w:rsidRDefault="0017736B" w:rsidP="0017736B">
            <w:pPr>
              <w:rPr>
                <w:rFonts w:asciiTheme="majorHAnsi" w:hAnsiTheme="majorHAnsi"/>
              </w:rPr>
            </w:pPr>
            <w:r>
              <w:rPr>
                <w:rFonts w:asciiTheme="majorHAnsi" w:hAnsiTheme="majorHAnsi"/>
              </w:rPr>
              <w:t>Given 5 simple problems, students complete independently to demonstrate proficiency in plotting and making predictions.</w:t>
            </w:r>
          </w:p>
        </w:tc>
      </w:tr>
      <w:tr w:rsidR="0017736B" w:rsidRPr="003D15A5" w:rsidTr="0017736B">
        <w:tblPrEx>
          <w:shd w:val="clear" w:color="auto" w:fill="auto"/>
        </w:tblPrEx>
        <w:trPr>
          <w:gridAfter w:val="1"/>
          <w:wAfter w:w="140" w:type="dxa"/>
          <w:trHeight w:val="962"/>
        </w:trPr>
        <w:tc>
          <w:tcPr>
            <w:tcW w:w="1748" w:type="dxa"/>
          </w:tcPr>
          <w:p w:rsidR="0017736B" w:rsidRPr="003D15A5" w:rsidRDefault="0017736B" w:rsidP="0017736B">
            <w:pPr>
              <w:rPr>
                <w:rFonts w:asciiTheme="majorHAnsi" w:hAnsiTheme="majorHAnsi"/>
              </w:rPr>
            </w:pPr>
            <w:r w:rsidRPr="003D15A5">
              <w:rPr>
                <w:rFonts w:asciiTheme="majorHAnsi" w:hAnsiTheme="majorHAnsi"/>
              </w:rPr>
              <w:t>Closure</w:t>
            </w:r>
          </w:p>
        </w:tc>
        <w:tc>
          <w:tcPr>
            <w:tcW w:w="739" w:type="dxa"/>
          </w:tcPr>
          <w:p w:rsidR="0017736B" w:rsidRPr="003D15A5" w:rsidRDefault="0017736B" w:rsidP="0017736B">
            <w:pPr>
              <w:jc w:val="center"/>
              <w:rPr>
                <w:rFonts w:asciiTheme="majorHAnsi" w:hAnsiTheme="majorHAnsi"/>
              </w:rPr>
            </w:pPr>
            <w:r w:rsidRPr="003D15A5">
              <w:rPr>
                <w:rFonts w:asciiTheme="majorHAnsi" w:hAnsiTheme="majorHAnsi"/>
              </w:rPr>
              <w:t>5</w:t>
            </w:r>
          </w:p>
        </w:tc>
        <w:tc>
          <w:tcPr>
            <w:tcW w:w="8389" w:type="dxa"/>
          </w:tcPr>
          <w:p w:rsidR="0017736B" w:rsidRPr="003D15A5" w:rsidRDefault="0017736B" w:rsidP="0017736B">
            <w:pPr>
              <w:rPr>
                <w:rFonts w:asciiTheme="majorHAnsi" w:hAnsiTheme="majorHAnsi"/>
              </w:rPr>
            </w:pPr>
            <w:proofErr w:type="gramStart"/>
            <w:r>
              <w:rPr>
                <w:rFonts w:asciiTheme="majorHAnsi" w:hAnsiTheme="majorHAnsi"/>
              </w:rPr>
              <w:t>Exit pass</w:t>
            </w:r>
            <w:proofErr w:type="gramEnd"/>
            <w:r>
              <w:rPr>
                <w:rFonts w:asciiTheme="majorHAnsi" w:hAnsiTheme="majorHAnsi"/>
              </w:rPr>
              <w:t xml:space="preserve"> of 4 sentences that summarizes the days lesson, what you did, what you learned, what you liked and when you might use this in life.</w:t>
            </w:r>
          </w:p>
        </w:tc>
      </w:tr>
    </w:tbl>
    <w:p w:rsidR="0017736B" w:rsidRDefault="0017736B">
      <w:r>
        <w:br w:type="page"/>
      </w:r>
    </w:p>
    <w:p w:rsidR="0017736B" w:rsidRDefault="0017736B" w:rsidP="0017736B">
      <w:pPr>
        <w:jc w:val="center"/>
        <w:rPr>
          <w:rFonts w:asciiTheme="majorHAnsi" w:hAnsiTheme="majorHAnsi"/>
          <w:b/>
        </w:rPr>
      </w:pPr>
      <w:r>
        <w:rPr>
          <w:rFonts w:asciiTheme="majorHAnsi" w:hAnsiTheme="majorHAnsi"/>
          <w:b/>
        </w:rPr>
        <w:lastRenderedPageBreak/>
        <w:t>Sample Data</w:t>
      </w:r>
    </w:p>
    <w:tbl>
      <w:tblPr>
        <w:tblW w:w="8960" w:type="dxa"/>
        <w:tblInd w:w="9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ook w:val="04A0"/>
      </w:tblPr>
      <w:tblGrid>
        <w:gridCol w:w="668"/>
        <w:gridCol w:w="746"/>
        <w:gridCol w:w="746"/>
        <w:gridCol w:w="680"/>
        <w:gridCol w:w="680"/>
        <w:gridCol w:w="680"/>
        <w:gridCol w:w="680"/>
        <w:gridCol w:w="680"/>
        <w:gridCol w:w="680"/>
        <w:gridCol w:w="680"/>
        <w:gridCol w:w="680"/>
        <w:gridCol w:w="680"/>
        <w:gridCol w:w="680"/>
      </w:tblGrid>
      <w:tr w:rsidR="0017736B" w:rsidRPr="00BD6F13" w:rsidTr="0017736B">
        <w:trPr>
          <w:trHeight w:val="420"/>
        </w:trPr>
        <w:tc>
          <w:tcPr>
            <w:tcW w:w="2160" w:type="dxa"/>
            <w:gridSpan w:val="3"/>
            <w:shd w:val="clear" w:color="auto" w:fill="auto"/>
            <w:noWrap/>
            <w:vAlign w:val="center"/>
            <w:hideMark/>
          </w:tcPr>
          <w:p w:rsidR="0017736B" w:rsidRPr="00BD6F13" w:rsidRDefault="0017736B" w:rsidP="0017736B">
            <w:pPr>
              <w:rPr>
                <w:rFonts w:ascii="Geneva" w:eastAsia="Times New Roman" w:hAnsi="Geneva" w:cs="Times New Roman"/>
                <w:color w:val="000000"/>
                <w:sz w:val="20"/>
                <w:szCs w:val="20"/>
              </w:rPr>
            </w:pPr>
            <w:r w:rsidRPr="00BD6F13">
              <w:rPr>
                <w:rFonts w:ascii="Geneva" w:eastAsia="Times New Roman" w:hAnsi="Geneva" w:cs="Times New Roman"/>
                <w:color w:val="000000"/>
                <w:sz w:val="20"/>
                <w:szCs w:val="20"/>
              </w:rPr>
              <w:t>Price of Gasoline</w:t>
            </w: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r>
      <w:tr w:rsidR="0017736B" w:rsidRPr="00BD6F13" w:rsidTr="0017736B">
        <w:trPr>
          <w:trHeight w:val="258"/>
        </w:trPr>
        <w:tc>
          <w:tcPr>
            <w:tcW w:w="668"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746"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746"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Year</w:t>
            </w:r>
          </w:p>
        </w:tc>
        <w:tc>
          <w:tcPr>
            <w:tcW w:w="746"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Jan</w:t>
            </w:r>
          </w:p>
        </w:tc>
        <w:tc>
          <w:tcPr>
            <w:tcW w:w="746"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Feb</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Mar</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Apr</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May</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Jun</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Jul</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Aug</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Sep</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Oct</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Nov</w:t>
            </w:r>
          </w:p>
        </w:tc>
        <w:tc>
          <w:tcPr>
            <w:tcW w:w="680"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 xml:space="preserve">Dec </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1984</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1.216</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1.210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1.227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1.236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1.229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1.212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1.196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1.193</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1985</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1.148</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1.131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1.159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1.231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1.241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1.242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1.229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1.216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1.208</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1986</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1.194</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0.981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0.888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0.923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0.955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0.890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0.843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0.860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0.831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0.821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0.823</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1987</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0.862</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0.905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0.912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0.934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0.941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0.958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0.971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0.995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0.990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0.976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0.976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0.961</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1988</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0.933</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0.913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0.904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0.930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0.955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0.955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0.967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0.987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0.974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0.957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0.949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0.930</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1989</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0.918</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0.926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0.940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1.065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1.119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1.114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1.092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1.057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1.029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1.027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0.999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0.980</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1990</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1.042</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1.037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1.023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1.044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1.061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1.088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1.084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1.190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1.294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1.378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1.377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1.354</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1991</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1.247</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1.143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1.082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1.104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1.156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1.160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1.140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1.143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1.134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1.123</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1992</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1.073</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1.054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1.058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1.079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1.136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1.179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1.174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1.158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1.158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1.154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1.159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1.136</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1993</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1.117</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1.108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1.098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1.112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1.130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1.109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1.097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1.085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1.113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1.070</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1994</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1.043</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1.051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1.045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1.064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1.080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1.106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1.136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1.182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1.177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1.152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1.163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1.143</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1995</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1.129</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1.115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1.140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1.226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1.195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1.164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1.148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1.101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1.101</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1996</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1.129</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1.124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1.162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1.251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1.323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1.299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1.272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1.240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1.234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1.227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1.250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1.260</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1997</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1.261</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1.255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1.235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1.231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1.226</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1.229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1.205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1.253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1.277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1.242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1.213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1.177</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1998</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1.131</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1.082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1.041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1.052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1.092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1.094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1.079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1.052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1.033</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1.042</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1.028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0.986</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1999</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0.972</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0.955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0.991</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1.177</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1.178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1.148</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1.189</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1.255</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1.280</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1.274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1.264</w:t>
            </w:r>
          </w:p>
        </w:tc>
        <w:tc>
          <w:tcPr>
            <w:tcW w:w="680"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1.298</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2000</w:t>
            </w:r>
          </w:p>
        </w:tc>
        <w:tc>
          <w:tcPr>
            <w:tcW w:w="746" w:type="dxa"/>
            <w:shd w:val="clear" w:color="auto" w:fill="auto"/>
            <w:noWrap/>
            <w:hideMark/>
          </w:tcPr>
          <w:p w:rsidR="0017736B" w:rsidRPr="00BD6F13" w:rsidRDefault="0017736B" w:rsidP="0017736B">
            <w:pPr>
              <w:jc w:val="right"/>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1.301</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1.369</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1.541</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1.506</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1.498</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1.617</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1.593</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1.51</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1.582</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1.559</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1.555</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1.489</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2001</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1.472</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1.484</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1.447</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1.564</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1.729</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1.64</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1.482</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1.427</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1.531</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1.362</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1.263</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1.131</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2002</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1.139</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1.13</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1.241</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1.407</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1.421</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1.404</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1.412</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1.423</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1.422</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1.449</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1.448</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1.394</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2003</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1.473</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1.641</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1.748</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1.659</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1.542</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1.514</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1.524</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1.628</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1.728</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1.603</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1.535</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1.494</w:t>
            </w:r>
          </w:p>
        </w:tc>
      </w:tr>
      <w:tr w:rsidR="0017736B" w:rsidRPr="00BD6F13" w:rsidTr="0017736B">
        <w:trPr>
          <w:trHeight w:val="258"/>
        </w:trPr>
        <w:tc>
          <w:tcPr>
            <w:tcW w:w="668" w:type="dxa"/>
            <w:shd w:val="clear" w:color="auto" w:fill="auto"/>
            <w:noWrap/>
            <w:hideMark/>
          </w:tcPr>
          <w:p w:rsidR="0017736B" w:rsidRPr="00BD6F13" w:rsidRDefault="0017736B" w:rsidP="0017736B">
            <w:pPr>
              <w:jc w:val="center"/>
              <w:rPr>
                <w:rFonts w:ascii="Geneva" w:eastAsia="Times New Roman" w:hAnsi="Geneva" w:cs="Times New Roman"/>
                <w:color w:val="000000"/>
                <w:sz w:val="18"/>
                <w:szCs w:val="18"/>
              </w:rPr>
            </w:pPr>
            <w:r w:rsidRPr="00BD6F13">
              <w:rPr>
                <w:rFonts w:ascii="Geneva" w:eastAsia="Times New Roman" w:hAnsi="Geneva" w:cs="Times New Roman"/>
                <w:color w:val="000000"/>
                <w:sz w:val="18"/>
                <w:szCs w:val="18"/>
              </w:rPr>
              <w:t>2004</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1.592</w:t>
            </w:r>
          </w:p>
        </w:tc>
        <w:tc>
          <w:tcPr>
            <w:tcW w:w="746"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1.672</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1.766</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1.833</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2.009</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2.041</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1.939</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1.898</w:t>
            </w:r>
          </w:p>
        </w:tc>
        <w:tc>
          <w:tcPr>
            <w:tcW w:w="680" w:type="dxa"/>
            <w:shd w:val="clear" w:color="auto" w:fill="auto"/>
            <w:noWrap/>
            <w:vAlign w:val="bottom"/>
            <w:hideMark/>
          </w:tcPr>
          <w:p w:rsidR="0017736B" w:rsidRPr="00BD6F13" w:rsidRDefault="0017736B" w:rsidP="0017736B">
            <w:pPr>
              <w:jc w:val="right"/>
              <w:rPr>
                <w:rFonts w:ascii="Geneva" w:eastAsia="Times New Roman" w:hAnsi="Geneva" w:cs="Times New Roman"/>
                <w:sz w:val="18"/>
                <w:szCs w:val="18"/>
              </w:rPr>
            </w:pPr>
            <w:r w:rsidRPr="00BD6F13">
              <w:rPr>
                <w:rFonts w:ascii="Geneva" w:eastAsia="Times New Roman" w:hAnsi="Geneva" w:cs="Times New Roman"/>
                <w:sz w:val="18"/>
                <w:szCs w:val="18"/>
              </w:rPr>
              <w:t>1.891</w:t>
            </w: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r>
              <w:rPr>
                <w:rFonts w:ascii="Geneva" w:eastAsia="Times New Roman" w:hAnsi="Geneva" w:cs="Times New Roman"/>
                <w:color w:val="000000"/>
                <w:sz w:val="18"/>
                <w:szCs w:val="18"/>
              </w:rPr>
              <w:t>1.885</w:t>
            </w:r>
          </w:p>
        </w:tc>
        <w:tc>
          <w:tcPr>
            <w:tcW w:w="680" w:type="dxa"/>
            <w:shd w:val="clear" w:color="auto" w:fill="auto"/>
            <w:noWrap/>
            <w:hideMark/>
          </w:tcPr>
          <w:p w:rsidR="0017736B" w:rsidRPr="00BD6F13" w:rsidRDefault="0017736B" w:rsidP="0017736B">
            <w:pPr>
              <w:rPr>
                <w:rFonts w:ascii="Geneva" w:eastAsia="Times New Roman" w:hAnsi="Geneva" w:cs="Times New Roman"/>
                <w:color w:val="000000"/>
                <w:sz w:val="18"/>
                <w:szCs w:val="18"/>
              </w:rPr>
            </w:pPr>
          </w:p>
        </w:tc>
        <w:tc>
          <w:tcPr>
            <w:tcW w:w="680" w:type="dxa"/>
            <w:shd w:val="clear" w:color="auto" w:fill="auto"/>
            <w:noWrap/>
            <w:vAlign w:val="bottom"/>
            <w:hideMark/>
          </w:tcPr>
          <w:p w:rsidR="0017736B" w:rsidRPr="00BD6F13" w:rsidRDefault="0017736B" w:rsidP="0017736B">
            <w:pPr>
              <w:rPr>
                <w:rFonts w:ascii="Geneva" w:eastAsia="Times New Roman" w:hAnsi="Geneva" w:cs="Times New Roman"/>
                <w:sz w:val="18"/>
                <w:szCs w:val="18"/>
              </w:rPr>
            </w:pPr>
          </w:p>
        </w:tc>
      </w:tr>
    </w:tbl>
    <w:p w:rsidR="0017736B" w:rsidRDefault="0017736B" w:rsidP="0017736B">
      <w:pPr>
        <w:rPr>
          <w:rFonts w:asciiTheme="majorHAnsi" w:hAnsiTheme="majorHAnsi"/>
          <w:b/>
        </w:rPr>
      </w:pPr>
      <w:r>
        <w:rPr>
          <w:rFonts w:asciiTheme="majorHAnsi" w:hAnsiTheme="majorHAnsi"/>
          <w:b/>
        </w:rPr>
        <w:t>Assessment Examples</w:t>
      </w:r>
    </w:p>
    <w:p w:rsidR="0017736B" w:rsidRPr="00897C19" w:rsidRDefault="0017736B" w:rsidP="0017736B">
      <w:pPr>
        <w:pStyle w:val="ListParagraph"/>
        <w:numPr>
          <w:ilvl w:val="0"/>
          <w:numId w:val="15"/>
        </w:numPr>
        <w:spacing w:after="0" w:line="240" w:lineRule="auto"/>
        <w:rPr>
          <w:rFonts w:asciiTheme="majorHAnsi" w:hAnsiTheme="majorHAnsi"/>
          <w:b/>
        </w:rPr>
      </w:pPr>
      <w:r w:rsidRPr="00897C19">
        <w:rPr>
          <w:rFonts w:asciiTheme="majorHAnsi" w:hAnsiTheme="majorHAnsi"/>
          <w:b/>
        </w:rPr>
        <w:t>The following table illustrates the cost per square foot of building a deck, how much would it cost if you want a 30 sq. ft. deck?</w:t>
      </w:r>
    </w:p>
    <w:tbl>
      <w:tblPr>
        <w:tblStyle w:val="TableGrid"/>
        <w:tblW w:w="0" w:type="auto"/>
        <w:jc w:val="center"/>
        <w:tblLook w:val="04A0"/>
      </w:tblPr>
      <w:tblGrid>
        <w:gridCol w:w="891"/>
        <w:gridCol w:w="1037"/>
      </w:tblGrid>
      <w:tr w:rsidR="0017736B" w:rsidTr="0017736B">
        <w:trPr>
          <w:jc w:val="center"/>
        </w:trPr>
        <w:tc>
          <w:tcPr>
            <w:tcW w:w="891" w:type="dxa"/>
          </w:tcPr>
          <w:p w:rsidR="0017736B" w:rsidRDefault="0017736B" w:rsidP="0017736B">
            <w:pPr>
              <w:rPr>
                <w:rFonts w:asciiTheme="majorHAnsi" w:hAnsiTheme="majorHAnsi"/>
                <w:b/>
              </w:rPr>
            </w:pPr>
            <w:r>
              <w:rPr>
                <w:rFonts w:asciiTheme="majorHAnsi" w:hAnsiTheme="majorHAnsi"/>
                <w:b/>
              </w:rPr>
              <w:t>Sq. ft.</w:t>
            </w:r>
          </w:p>
        </w:tc>
        <w:tc>
          <w:tcPr>
            <w:tcW w:w="1037" w:type="dxa"/>
          </w:tcPr>
          <w:p w:rsidR="0017736B" w:rsidRDefault="0017736B" w:rsidP="0017736B">
            <w:pPr>
              <w:rPr>
                <w:rFonts w:asciiTheme="majorHAnsi" w:hAnsiTheme="majorHAnsi"/>
                <w:b/>
              </w:rPr>
            </w:pPr>
            <w:r>
              <w:rPr>
                <w:rFonts w:asciiTheme="majorHAnsi" w:hAnsiTheme="majorHAnsi"/>
                <w:b/>
              </w:rPr>
              <w:t>Cost</w:t>
            </w:r>
          </w:p>
        </w:tc>
      </w:tr>
      <w:tr w:rsidR="0017736B" w:rsidTr="0017736B">
        <w:trPr>
          <w:jc w:val="center"/>
        </w:trPr>
        <w:tc>
          <w:tcPr>
            <w:tcW w:w="891" w:type="dxa"/>
          </w:tcPr>
          <w:p w:rsidR="0017736B" w:rsidRDefault="0017736B" w:rsidP="0017736B">
            <w:pPr>
              <w:rPr>
                <w:rFonts w:asciiTheme="majorHAnsi" w:hAnsiTheme="majorHAnsi"/>
                <w:b/>
              </w:rPr>
            </w:pPr>
            <w:r>
              <w:rPr>
                <w:rFonts w:asciiTheme="majorHAnsi" w:hAnsiTheme="majorHAnsi"/>
                <w:b/>
              </w:rPr>
              <w:t>2</w:t>
            </w:r>
          </w:p>
        </w:tc>
        <w:tc>
          <w:tcPr>
            <w:tcW w:w="1037" w:type="dxa"/>
          </w:tcPr>
          <w:p w:rsidR="0017736B" w:rsidRDefault="0017736B" w:rsidP="0017736B">
            <w:pPr>
              <w:rPr>
                <w:rFonts w:asciiTheme="majorHAnsi" w:hAnsiTheme="majorHAnsi"/>
                <w:b/>
              </w:rPr>
            </w:pPr>
            <w:r>
              <w:rPr>
                <w:rFonts w:asciiTheme="majorHAnsi" w:hAnsiTheme="majorHAnsi"/>
                <w:b/>
              </w:rPr>
              <w:t>$4.70</w:t>
            </w:r>
          </w:p>
        </w:tc>
      </w:tr>
      <w:tr w:rsidR="0017736B" w:rsidTr="0017736B">
        <w:trPr>
          <w:jc w:val="center"/>
        </w:trPr>
        <w:tc>
          <w:tcPr>
            <w:tcW w:w="891" w:type="dxa"/>
          </w:tcPr>
          <w:p w:rsidR="0017736B" w:rsidRDefault="0017736B" w:rsidP="0017736B">
            <w:pPr>
              <w:rPr>
                <w:rFonts w:asciiTheme="majorHAnsi" w:hAnsiTheme="majorHAnsi"/>
                <w:b/>
              </w:rPr>
            </w:pPr>
            <w:r>
              <w:rPr>
                <w:rFonts w:asciiTheme="majorHAnsi" w:hAnsiTheme="majorHAnsi"/>
                <w:b/>
              </w:rPr>
              <w:t>5</w:t>
            </w:r>
          </w:p>
        </w:tc>
        <w:tc>
          <w:tcPr>
            <w:tcW w:w="1037" w:type="dxa"/>
          </w:tcPr>
          <w:p w:rsidR="0017736B" w:rsidRDefault="0017736B" w:rsidP="0017736B">
            <w:pPr>
              <w:rPr>
                <w:rFonts w:asciiTheme="majorHAnsi" w:hAnsiTheme="majorHAnsi"/>
                <w:b/>
              </w:rPr>
            </w:pPr>
            <w:r>
              <w:rPr>
                <w:rFonts w:asciiTheme="majorHAnsi" w:hAnsiTheme="majorHAnsi"/>
                <w:b/>
              </w:rPr>
              <w:t>$11.75</w:t>
            </w:r>
          </w:p>
        </w:tc>
      </w:tr>
      <w:tr w:rsidR="0017736B" w:rsidTr="0017736B">
        <w:trPr>
          <w:jc w:val="center"/>
        </w:trPr>
        <w:tc>
          <w:tcPr>
            <w:tcW w:w="891" w:type="dxa"/>
          </w:tcPr>
          <w:p w:rsidR="0017736B" w:rsidRDefault="0017736B" w:rsidP="0017736B">
            <w:pPr>
              <w:rPr>
                <w:rFonts w:asciiTheme="majorHAnsi" w:hAnsiTheme="majorHAnsi"/>
                <w:b/>
              </w:rPr>
            </w:pPr>
            <w:r>
              <w:rPr>
                <w:rFonts w:asciiTheme="majorHAnsi" w:hAnsiTheme="majorHAnsi"/>
                <w:b/>
              </w:rPr>
              <w:t>10</w:t>
            </w:r>
          </w:p>
        </w:tc>
        <w:tc>
          <w:tcPr>
            <w:tcW w:w="1037" w:type="dxa"/>
          </w:tcPr>
          <w:p w:rsidR="0017736B" w:rsidRDefault="0017736B" w:rsidP="0017736B">
            <w:pPr>
              <w:rPr>
                <w:rFonts w:asciiTheme="majorHAnsi" w:hAnsiTheme="majorHAnsi"/>
                <w:b/>
              </w:rPr>
            </w:pPr>
            <w:r>
              <w:rPr>
                <w:rFonts w:asciiTheme="majorHAnsi" w:hAnsiTheme="majorHAnsi"/>
                <w:b/>
              </w:rPr>
              <w:t>$23.50</w:t>
            </w:r>
          </w:p>
        </w:tc>
      </w:tr>
      <w:tr w:rsidR="0017736B" w:rsidTr="0017736B">
        <w:trPr>
          <w:jc w:val="center"/>
        </w:trPr>
        <w:tc>
          <w:tcPr>
            <w:tcW w:w="891" w:type="dxa"/>
          </w:tcPr>
          <w:p w:rsidR="0017736B" w:rsidRDefault="0017736B" w:rsidP="0017736B">
            <w:pPr>
              <w:rPr>
                <w:rFonts w:asciiTheme="majorHAnsi" w:hAnsiTheme="majorHAnsi"/>
                <w:b/>
              </w:rPr>
            </w:pPr>
            <w:r>
              <w:rPr>
                <w:rFonts w:asciiTheme="majorHAnsi" w:hAnsiTheme="majorHAnsi"/>
                <w:b/>
              </w:rPr>
              <w:t>15</w:t>
            </w:r>
          </w:p>
        </w:tc>
        <w:tc>
          <w:tcPr>
            <w:tcW w:w="1037" w:type="dxa"/>
          </w:tcPr>
          <w:p w:rsidR="0017736B" w:rsidRDefault="0017736B" w:rsidP="0017736B">
            <w:pPr>
              <w:rPr>
                <w:rFonts w:asciiTheme="majorHAnsi" w:hAnsiTheme="majorHAnsi"/>
                <w:b/>
              </w:rPr>
            </w:pPr>
            <w:r>
              <w:rPr>
                <w:rFonts w:asciiTheme="majorHAnsi" w:hAnsiTheme="majorHAnsi"/>
                <w:b/>
              </w:rPr>
              <w:t>$35.25</w:t>
            </w:r>
          </w:p>
        </w:tc>
      </w:tr>
    </w:tbl>
    <w:p w:rsidR="0017736B" w:rsidRDefault="0017736B" w:rsidP="0017736B">
      <w:pPr>
        <w:ind w:firstLine="720"/>
        <w:rPr>
          <w:rFonts w:asciiTheme="majorHAnsi" w:hAnsiTheme="majorHAnsi"/>
          <w:b/>
        </w:rPr>
      </w:pPr>
      <w:r>
        <w:rPr>
          <w:rFonts w:asciiTheme="majorHAnsi" w:hAnsiTheme="majorHAnsi"/>
          <w:b/>
        </w:rPr>
        <w:lastRenderedPageBreak/>
        <w:t>(Answer: The cost is $2.35 per sq. foot, based on that, the cost for 30 sq. ft would be $70.50)</w:t>
      </w:r>
    </w:p>
    <w:p w:rsidR="0017736B" w:rsidRDefault="0017736B" w:rsidP="0017736B">
      <w:pPr>
        <w:pStyle w:val="ListParagraph"/>
        <w:numPr>
          <w:ilvl w:val="0"/>
          <w:numId w:val="15"/>
        </w:numPr>
        <w:spacing w:after="0" w:line="240" w:lineRule="auto"/>
        <w:rPr>
          <w:rFonts w:asciiTheme="majorHAnsi" w:hAnsiTheme="majorHAnsi"/>
          <w:b/>
        </w:rPr>
      </w:pPr>
      <w:r>
        <w:rPr>
          <w:rFonts w:asciiTheme="majorHAnsi" w:hAnsiTheme="majorHAnsi"/>
          <w:b/>
        </w:rPr>
        <w:t>The following table illustrates the cost of food per student at the school cafeteria. Graph the data and predict the amount of money that will be spent if the school feeds 56 students.</w:t>
      </w:r>
    </w:p>
    <w:tbl>
      <w:tblPr>
        <w:tblStyle w:val="TableGrid"/>
        <w:tblW w:w="0" w:type="auto"/>
        <w:tblInd w:w="720" w:type="dxa"/>
        <w:tblLook w:val="04A0"/>
      </w:tblPr>
      <w:tblGrid>
        <w:gridCol w:w="2352"/>
        <w:gridCol w:w="1735"/>
      </w:tblGrid>
      <w:tr w:rsidR="0017736B" w:rsidTr="0017736B">
        <w:tc>
          <w:tcPr>
            <w:tcW w:w="2352" w:type="dxa"/>
          </w:tcPr>
          <w:p w:rsidR="0017736B" w:rsidRDefault="0017736B" w:rsidP="0017736B">
            <w:pPr>
              <w:pStyle w:val="ListParagraph"/>
              <w:ind w:left="0"/>
              <w:jc w:val="center"/>
              <w:rPr>
                <w:rFonts w:asciiTheme="majorHAnsi" w:hAnsiTheme="majorHAnsi"/>
                <w:b/>
              </w:rPr>
            </w:pPr>
            <w:r>
              <w:rPr>
                <w:rFonts w:asciiTheme="majorHAnsi" w:hAnsiTheme="majorHAnsi"/>
                <w:b/>
              </w:rPr>
              <w:t>Number of Students</w:t>
            </w:r>
          </w:p>
        </w:tc>
        <w:tc>
          <w:tcPr>
            <w:tcW w:w="1735" w:type="dxa"/>
          </w:tcPr>
          <w:p w:rsidR="0017736B" w:rsidRDefault="0017736B" w:rsidP="0017736B">
            <w:pPr>
              <w:pStyle w:val="ListParagraph"/>
              <w:ind w:left="0"/>
              <w:jc w:val="center"/>
              <w:rPr>
                <w:rFonts w:asciiTheme="majorHAnsi" w:hAnsiTheme="majorHAnsi"/>
                <w:b/>
              </w:rPr>
            </w:pPr>
            <w:r>
              <w:rPr>
                <w:rFonts w:asciiTheme="majorHAnsi" w:hAnsiTheme="majorHAnsi"/>
                <w:b/>
              </w:rPr>
              <w:t>Cost to school</w:t>
            </w:r>
          </w:p>
        </w:tc>
      </w:tr>
      <w:tr w:rsidR="0017736B" w:rsidTr="0017736B">
        <w:tc>
          <w:tcPr>
            <w:tcW w:w="2352" w:type="dxa"/>
          </w:tcPr>
          <w:p w:rsidR="0017736B" w:rsidRDefault="0017736B" w:rsidP="0017736B">
            <w:pPr>
              <w:pStyle w:val="ListParagraph"/>
              <w:ind w:left="0"/>
              <w:jc w:val="center"/>
              <w:rPr>
                <w:rFonts w:asciiTheme="majorHAnsi" w:hAnsiTheme="majorHAnsi"/>
                <w:b/>
              </w:rPr>
            </w:pPr>
            <w:r>
              <w:rPr>
                <w:rFonts w:asciiTheme="majorHAnsi" w:hAnsiTheme="majorHAnsi"/>
                <w:b/>
              </w:rPr>
              <w:t>13</w:t>
            </w:r>
          </w:p>
        </w:tc>
        <w:tc>
          <w:tcPr>
            <w:tcW w:w="1735" w:type="dxa"/>
          </w:tcPr>
          <w:p w:rsidR="0017736B" w:rsidRDefault="0017736B" w:rsidP="0017736B">
            <w:pPr>
              <w:pStyle w:val="ListParagraph"/>
              <w:ind w:left="0"/>
              <w:jc w:val="center"/>
              <w:rPr>
                <w:rFonts w:asciiTheme="majorHAnsi" w:hAnsiTheme="majorHAnsi"/>
                <w:b/>
              </w:rPr>
            </w:pPr>
            <w:r>
              <w:rPr>
                <w:rFonts w:asciiTheme="majorHAnsi" w:hAnsiTheme="majorHAnsi"/>
                <w:b/>
              </w:rPr>
              <w:t>$42.25</w:t>
            </w:r>
          </w:p>
        </w:tc>
      </w:tr>
      <w:tr w:rsidR="0017736B" w:rsidTr="0017736B">
        <w:tc>
          <w:tcPr>
            <w:tcW w:w="2352" w:type="dxa"/>
          </w:tcPr>
          <w:p w:rsidR="0017736B" w:rsidRDefault="0017736B" w:rsidP="0017736B">
            <w:pPr>
              <w:pStyle w:val="ListParagraph"/>
              <w:ind w:left="0"/>
              <w:jc w:val="center"/>
              <w:rPr>
                <w:rFonts w:asciiTheme="majorHAnsi" w:hAnsiTheme="majorHAnsi"/>
                <w:b/>
              </w:rPr>
            </w:pPr>
            <w:r>
              <w:rPr>
                <w:rFonts w:asciiTheme="majorHAnsi" w:hAnsiTheme="majorHAnsi"/>
                <w:b/>
              </w:rPr>
              <w:t>5</w:t>
            </w:r>
          </w:p>
        </w:tc>
        <w:tc>
          <w:tcPr>
            <w:tcW w:w="1735" w:type="dxa"/>
          </w:tcPr>
          <w:p w:rsidR="0017736B" w:rsidRDefault="0017736B" w:rsidP="0017736B">
            <w:pPr>
              <w:pStyle w:val="ListParagraph"/>
              <w:ind w:left="0"/>
              <w:jc w:val="center"/>
              <w:rPr>
                <w:rFonts w:asciiTheme="majorHAnsi" w:hAnsiTheme="majorHAnsi"/>
                <w:b/>
              </w:rPr>
            </w:pPr>
            <w:r>
              <w:rPr>
                <w:rFonts w:asciiTheme="majorHAnsi" w:hAnsiTheme="majorHAnsi"/>
                <w:b/>
              </w:rPr>
              <w:t>$16.25</w:t>
            </w:r>
          </w:p>
        </w:tc>
      </w:tr>
      <w:tr w:rsidR="0017736B" w:rsidTr="0017736B">
        <w:tc>
          <w:tcPr>
            <w:tcW w:w="2352" w:type="dxa"/>
          </w:tcPr>
          <w:p w:rsidR="0017736B" w:rsidRDefault="0017736B" w:rsidP="0017736B">
            <w:pPr>
              <w:pStyle w:val="ListParagraph"/>
              <w:ind w:left="0"/>
              <w:jc w:val="center"/>
              <w:rPr>
                <w:rFonts w:asciiTheme="majorHAnsi" w:hAnsiTheme="majorHAnsi"/>
                <w:b/>
              </w:rPr>
            </w:pPr>
            <w:r>
              <w:rPr>
                <w:rFonts w:asciiTheme="majorHAnsi" w:hAnsiTheme="majorHAnsi"/>
                <w:b/>
              </w:rPr>
              <w:t>24</w:t>
            </w:r>
          </w:p>
        </w:tc>
        <w:tc>
          <w:tcPr>
            <w:tcW w:w="1735" w:type="dxa"/>
          </w:tcPr>
          <w:p w:rsidR="0017736B" w:rsidRDefault="0017736B" w:rsidP="0017736B">
            <w:pPr>
              <w:pStyle w:val="ListParagraph"/>
              <w:ind w:left="0"/>
              <w:jc w:val="center"/>
              <w:rPr>
                <w:rFonts w:asciiTheme="majorHAnsi" w:hAnsiTheme="majorHAnsi"/>
                <w:b/>
              </w:rPr>
            </w:pPr>
            <w:r>
              <w:rPr>
                <w:rFonts w:asciiTheme="majorHAnsi" w:hAnsiTheme="majorHAnsi"/>
                <w:b/>
              </w:rPr>
              <w:t>$78.00</w:t>
            </w:r>
          </w:p>
        </w:tc>
      </w:tr>
      <w:tr w:rsidR="0017736B" w:rsidTr="0017736B">
        <w:tc>
          <w:tcPr>
            <w:tcW w:w="2352" w:type="dxa"/>
          </w:tcPr>
          <w:p w:rsidR="0017736B" w:rsidRDefault="0017736B" w:rsidP="0017736B">
            <w:pPr>
              <w:pStyle w:val="ListParagraph"/>
              <w:ind w:left="0"/>
              <w:jc w:val="center"/>
              <w:rPr>
                <w:rFonts w:asciiTheme="majorHAnsi" w:hAnsiTheme="majorHAnsi"/>
                <w:b/>
              </w:rPr>
            </w:pPr>
            <w:r>
              <w:rPr>
                <w:rFonts w:asciiTheme="majorHAnsi" w:hAnsiTheme="majorHAnsi"/>
                <w:b/>
              </w:rPr>
              <w:t>36</w:t>
            </w:r>
          </w:p>
        </w:tc>
        <w:tc>
          <w:tcPr>
            <w:tcW w:w="1735" w:type="dxa"/>
          </w:tcPr>
          <w:p w:rsidR="0017736B" w:rsidRDefault="0017736B" w:rsidP="0017736B">
            <w:pPr>
              <w:pStyle w:val="ListParagraph"/>
              <w:ind w:left="0"/>
              <w:jc w:val="center"/>
              <w:rPr>
                <w:rFonts w:asciiTheme="majorHAnsi" w:hAnsiTheme="majorHAnsi"/>
                <w:b/>
              </w:rPr>
            </w:pPr>
            <w:r>
              <w:rPr>
                <w:rFonts w:asciiTheme="majorHAnsi" w:hAnsiTheme="majorHAnsi"/>
                <w:b/>
              </w:rPr>
              <w:t>$117.00</w:t>
            </w:r>
          </w:p>
        </w:tc>
      </w:tr>
      <w:tr w:rsidR="0017736B" w:rsidTr="0017736B">
        <w:tc>
          <w:tcPr>
            <w:tcW w:w="2352" w:type="dxa"/>
          </w:tcPr>
          <w:p w:rsidR="0017736B" w:rsidRDefault="0017736B" w:rsidP="0017736B">
            <w:pPr>
              <w:pStyle w:val="ListParagraph"/>
              <w:ind w:left="0"/>
              <w:jc w:val="center"/>
              <w:rPr>
                <w:rFonts w:asciiTheme="majorHAnsi" w:hAnsiTheme="majorHAnsi"/>
                <w:b/>
              </w:rPr>
            </w:pPr>
            <w:r>
              <w:rPr>
                <w:rFonts w:asciiTheme="majorHAnsi" w:hAnsiTheme="majorHAnsi"/>
                <w:b/>
              </w:rPr>
              <w:t>50</w:t>
            </w:r>
          </w:p>
        </w:tc>
        <w:tc>
          <w:tcPr>
            <w:tcW w:w="1735" w:type="dxa"/>
          </w:tcPr>
          <w:p w:rsidR="0017736B" w:rsidRDefault="0017736B" w:rsidP="0017736B">
            <w:pPr>
              <w:pStyle w:val="ListParagraph"/>
              <w:ind w:left="0"/>
              <w:jc w:val="center"/>
              <w:rPr>
                <w:rFonts w:asciiTheme="majorHAnsi" w:hAnsiTheme="majorHAnsi"/>
                <w:b/>
              </w:rPr>
            </w:pPr>
            <w:r>
              <w:rPr>
                <w:rFonts w:asciiTheme="majorHAnsi" w:hAnsiTheme="majorHAnsi"/>
                <w:b/>
              </w:rPr>
              <w:t>$162.50</w:t>
            </w:r>
          </w:p>
        </w:tc>
      </w:tr>
    </w:tbl>
    <w:p w:rsidR="0017736B" w:rsidRPr="00897C19" w:rsidRDefault="0017736B" w:rsidP="0017736B">
      <w:pPr>
        <w:pStyle w:val="ListParagraph"/>
        <w:rPr>
          <w:rFonts w:asciiTheme="majorHAnsi" w:hAnsiTheme="majorHAnsi"/>
          <w:b/>
        </w:rPr>
      </w:pPr>
      <w:r>
        <w:rPr>
          <w:rFonts w:asciiTheme="majorHAnsi" w:hAnsiTheme="majorHAnsi"/>
          <w:b/>
        </w:rPr>
        <w:t>(Answer: The cost is $3.25 per student, for 56 students, it will cost the school $182.00)</w:t>
      </w:r>
    </w:p>
    <w:p w:rsidR="0017736B" w:rsidRDefault="0017736B" w:rsidP="0017736B">
      <w:pPr>
        <w:rPr>
          <w:rFonts w:asciiTheme="majorHAnsi" w:hAnsiTheme="majorHAnsi"/>
          <w:b/>
        </w:rPr>
      </w:pPr>
      <w:r>
        <w:rPr>
          <w:rFonts w:asciiTheme="majorHAnsi" w:hAnsiTheme="majorHAnsi"/>
          <w:b/>
        </w:rPr>
        <w:br w:type="page"/>
      </w:r>
    </w:p>
    <w:tbl>
      <w:tblPr>
        <w:tblStyle w:val="TableGrid"/>
        <w:tblW w:w="0" w:type="auto"/>
        <w:shd w:val="solid" w:color="auto" w:fill="auto"/>
        <w:tblLook w:val="04A0"/>
      </w:tblPr>
      <w:tblGrid>
        <w:gridCol w:w="1727"/>
        <w:gridCol w:w="732"/>
        <w:gridCol w:w="686"/>
        <w:gridCol w:w="210"/>
        <w:gridCol w:w="341"/>
        <w:gridCol w:w="465"/>
        <w:gridCol w:w="500"/>
        <w:gridCol w:w="809"/>
        <w:gridCol w:w="5546"/>
      </w:tblGrid>
      <w:tr w:rsidR="008B5CB3" w:rsidTr="00D2196E">
        <w:tc>
          <w:tcPr>
            <w:tcW w:w="11016" w:type="dxa"/>
            <w:gridSpan w:val="9"/>
            <w:tcBorders>
              <w:bottom w:val="single" w:sz="4" w:space="0" w:color="000000" w:themeColor="text1"/>
            </w:tcBorders>
            <w:shd w:val="pct10" w:color="auto" w:fill="auto"/>
          </w:tcPr>
          <w:p w:rsidR="008B5CB3" w:rsidRDefault="00622483" w:rsidP="00787977">
            <w:pPr>
              <w:pStyle w:val="NoSpacing"/>
              <w:jc w:val="center"/>
              <w:rPr>
                <w:rFonts w:ascii="Times New Roman" w:hAnsi="Times New Roman" w:cs="Times New Roman"/>
                <w:b/>
                <w:bCs/>
                <w:sz w:val="24"/>
                <w:szCs w:val="24"/>
              </w:rPr>
            </w:pPr>
            <w:r w:rsidRPr="00F25252">
              <w:rPr>
                <w:rFonts w:ascii="Times New Roman" w:hAnsi="Times New Roman" w:cs="Times New Roman"/>
              </w:rPr>
              <w:lastRenderedPageBreak/>
              <w:t xml:space="preserve"> </w:t>
            </w:r>
            <w:r w:rsidR="008B5CB3">
              <w:rPr>
                <w:rFonts w:ascii="Times New Roman" w:hAnsi="Times New Roman" w:cs="Times New Roman"/>
                <w:b/>
                <w:bCs/>
                <w:sz w:val="24"/>
                <w:szCs w:val="24"/>
              </w:rPr>
              <w:t>DAY TWO</w:t>
            </w:r>
          </w:p>
        </w:tc>
      </w:tr>
      <w:tr w:rsidR="008B5CB3" w:rsidTr="00D2196E">
        <w:tc>
          <w:tcPr>
            <w:tcW w:w="11016" w:type="dxa"/>
            <w:gridSpan w:val="9"/>
            <w:tcBorders>
              <w:bottom w:val="single" w:sz="4" w:space="0" w:color="000000" w:themeColor="text1"/>
            </w:tcBorders>
            <w:shd w:val="clear" w:color="auto" w:fill="auto"/>
          </w:tcPr>
          <w:p w:rsidR="00D2196E" w:rsidRPr="003D15A5" w:rsidRDefault="00D2196E" w:rsidP="00D2196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D2196E" w:rsidRPr="003D15A5" w:rsidRDefault="00D2196E" w:rsidP="00D2196E">
            <w:pPr>
              <w:pStyle w:val="NoSpacing"/>
              <w:rPr>
                <w:rFonts w:asciiTheme="majorHAnsi" w:hAnsiTheme="majorHAnsi"/>
              </w:rPr>
            </w:pPr>
            <w:r w:rsidRPr="003D15A5">
              <w:rPr>
                <w:rFonts w:asciiTheme="majorHAnsi" w:hAnsiTheme="majorHAnsi"/>
                <w:b/>
                <w:bCs/>
              </w:rPr>
              <w:t>9-12.D.2.</w:t>
            </w:r>
            <w:r w:rsidRPr="003D15A5">
              <w:rPr>
                <w:rFonts w:asciiTheme="majorHAnsi" w:hAnsiTheme="majorHAnsi"/>
                <w:b/>
              </w:rPr>
              <w:t>10</w:t>
            </w:r>
            <w:r w:rsidRPr="003D15A5">
              <w:rPr>
                <w:rFonts w:asciiTheme="majorHAnsi" w:hAnsiTheme="majorHAnsi"/>
              </w:rPr>
              <w:t xml:space="preserve"> </w:t>
            </w:r>
            <w:r w:rsidRPr="003D15A5">
              <w:rPr>
                <w:rFonts w:asciiTheme="majorHAnsi" w:hAnsiTheme="majorHAnsi"/>
              </w:rPr>
              <w:tab/>
              <w:t>Use technological tools to find the line of best fit.</w:t>
            </w:r>
          </w:p>
          <w:p w:rsidR="00D2196E" w:rsidRPr="003D15A5" w:rsidRDefault="00D2196E" w:rsidP="00D2196E">
            <w:pPr>
              <w:autoSpaceDE w:val="0"/>
              <w:autoSpaceDN w:val="0"/>
              <w:adjustRightInd w:val="0"/>
              <w:rPr>
                <w:rFonts w:asciiTheme="majorHAnsi" w:hAnsiTheme="majorHAnsi" w:cs="Times New Roman"/>
              </w:rPr>
            </w:pPr>
          </w:p>
          <w:p w:rsidR="00D2196E" w:rsidRPr="003D15A5" w:rsidRDefault="00D2196E" w:rsidP="00D2196E">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D2196E" w:rsidRDefault="00D2196E" w:rsidP="00D2196E">
            <w:pPr>
              <w:rPr>
                <w:rFonts w:asciiTheme="majorHAnsi" w:hAnsiTheme="majorHAnsi"/>
              </w:rPr>
            </w:pPr>
            <w:r>
              <w:rPr>
                <w:rFonts w:asciiTheme="majorHAnsi" w:hAnsiTheme="majorHAnsi"/>
              </w:rPr>
              <w:t xml:space="preserve">Given a set of data, the student will use technology to analyze the data and find the line of best fit </w:t>
            </w:r>
            <w:proofErr w:type="gramStart"/>
            <w:r>
              <w:rPr>
                <w:rFonts w:asciiTheme="majorHAnsi" w:hAnsiTheme="majorHAnsi"/>
              </w:rPr>
              <w:t>in a real world scenarios</w:t>
            </w:r>
            <w:proofErr w:type="gramEnd"/>
            <w:r>
              <w:rPr>
                <w:rFonts w:asciiTheme="majorHAnsi" w:hAnsiTheme="majorHAnsi"/>
              </w:rPr>
              <w:t>.</w:t>
            </w:r>
          </w:p>
          <w:p w:rsidR="00D2196E" w:rsidRPr="003D15A5" w:rsidRDefault="00D2196E" w:rsidP="00D2196E">
            <w:pPr>
              <w:rPr>
                <w:rFonts w:asciiTheme="majorHAnsi" w:hAnsiTheme="majorHAnsi"/>
              </w:rPr>
            </w:pPr>
          </w:p>
          <w:p w:rsidR="00D2196E" w:rsidRPr="003D15A5" w:rsidRDefault="00D2196E" w:rsidP="00D2196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2196E" w:rsidRPr="003D15A5" w:rsidRDefault="00D2196E" w:rsidP="00D2196E">
            <w:pPr>
              <w:autoSpaceDE w:val="0"/>
              <w:autoSpaceDN w:val="0"/>
              <w:adjustRightInd w:val="0"/>
              <w:rPr>
                <w:rFonts w:asciiTheme="majorHAnsi" w:hAnsiTheme="majorHAnsi" w:cs="Times New Roman"/>
              </w:rPr>
            </w:pPr>
          </w:p>
          <w:p w:rsidR="00D2196E" w:rsidRPr="003D15A5" w:rsidRDefault="00D2196E" w:rsidP="00D2196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2196E" w:rsidRDefault="00D2196E" w:rsidP="00D2196E">
            <w:pPr>
              <w:rPr>
                <w:rFonts w:asciiTheme="majorHAnsi" w:hAnsiTheme="majorHAnsi"/>
              </w:rPr>
            </w:pPr>
            <w:r>
              <w:rPr>
                <w:rFonts w:asciiTheme="majorHAnsi" w:hAnsiTheme="majorHAnsi"/>
              </w:rPr>
              <w:t xml:space="preserve">Forensics Case File: </w:t>
            </w:r>
            <w:hyperlink r:id="rId38" w:history="1">
              <w:r w:rsidRPr="00C1532A">
                <w:rPr>
                  <w:rStyle w:val="Hyperlink"/>
                  <w:rFonts w:asciiTheme="majorHAnsi" w:hAnsiTheme="majorHAnsi"/>
                </w:rPr>
                <w:t>http://education.ti.com/educationportal/activityexchange/Activity.do?cid=US&amp;aId=6369</w:t>
              </w:r>
            </w:hyperlink>
          </w:p>
          <w:p w:rsidR="00D2196E" w:rsidRDefault="00D2196E" w:rsidP="00D2196E">
            <w:pPr>
              <w:rPr>
                <w:rFonts w:asciiTheme="majorHAnsi" w:hAnsiTheme="majorHAnsi"/>
              </w:rPr>
            </w:pPr>
            <w:r>
              <w:rPr>
                <w:rFonts w:asciiTheme="majorHAnsi" w:hAnsiTheme="majorHAnsi"/>
              </w:rPr>
              <w:t>Tape measure</w:t>
            </w:r>
          </w:p>
          <w:p w:rsidR="00D2196E" w:rsidRDefault="00D2196E" w:rsidP="00D2196E">
            <w:pPr>
              <w:rPr>
                <w:rFonts w:asciiTheme="majorHAnsi" w:hAnsiTheme="majorHAnsi"/>
              </w:rPr>
            </w:pPr>
            <w:r>
              <w:rPr>
                <w:rFonts w:asciiTheme="majorHAnsi" w:hAnsiTheme="majorHAnsi"/>
              </w:rPr>
              <w:t>Butcher Paper</w:t>
            </w:r>
          </w:p>
          <w:p w:rsidR="00D2196E" w:rsidRDefault="00D2196E" w:rsidP="00D2196E">
            <w:pPr>
              <w:rPr>
                <w:rFonts w:asciiTheme="majorHAnsi" w:hAnsiTheme="majorHAnsi"/>
              </w:rPr>
            </w:pPr>
            <w:r>
              <w:rPr>
                <w:rFonts w:asciiTheme="majorHAnsi" w:hAnsiTheme="majorHAnsi"/>
              </w:rPr>
              <w:t>Poster Board</w:t>
            </w:r>
          </w:p>
          <w:p w:rsidR="00D2196E" w:rsidRDefault="00D2196E" w:rsidP="00D2196E">
            <w:pPr>
              <w:rPr>
                <w:rFonts w:asciiTheme="majorHAnsi" w:hAnsiTheme="majorHAnsi"/>
              </w:rPr>
            </w:pPr>
            <w:r>
              <w:rPr>
                <w:rFonts w:asciiTheme="majorHAnsi" w:hAnsiTheme="majorHAnsi"/>
              </w:rPr>
              <w:t xml:space="preserve">TI Learning Check: </w:t>
            </w:r>
            <w:hyperlink r:id="rId39" w:history="1">
              <w:r w:rsidRPr="00C1532A">
                <w:rPr>
                  <w:rStyle w:val="Hyperlink"/>
                  <w:rFonts w:asciiTheme="majorHAnsi" w:hAnsiTheme="majorHAnsi"/>
                </w:rPr>
                <w:t>http://education.ti.com/educationportal/activityexchange/Activity.do?cid=US&amp;aId=1928</w:t>
              </w:r>
            </w:hyperlink>
          </w:p>
          <w:p w:rsidR="00D2196E" w:rsidRPr="003D15A5" w:rsidRDefault="00D2196E" w:rsidP="00D2196E">
            <w:pPr>
              <w:rPr>
                <w:rFonts w:asciiTheme="majorHAnsi" w:hAnsiTheme="majorHAnsi"/>
                <w:u w:val="single"/>
              </w:rPr>
            </w:pPr>
          </w:p>
          <w:p w:rsidR="008B5CB3" w:rsidRDefault="008B5CB3" w:rsidP="00787977">
            <w:pPr>
              <w:pStyle w:val="NoSpacing"/>
              <w:rPr>
                <w:rFonts w:ascii="Times New Roman" w:hAnsi="Times New Roman" w:cs="Times New Roman"/>
                <w:b/>
                <w:bCs/>
                <w:sz w:val="24"/>
                <w:szCs w:val="24"/>
              </w:rPr>
            </w:pPr>
          </w:p>
        </w:tc>
      </w:tr>
      <w:tr w:rsidR="00D2196E" w:rsidRPr="003D15A5" w:rsidTr="00D2196E">
        <w:tblPrEx>
          <w:shd w:val="clear" w:color="auto" w:fill="auto"/>
        </w:tblPrEx>
        <w:trPr>
          <w:trHeight w:val="359"/>
        </w:trPr>
        <w:tc>
          <w:tcPr>
            <w:tcW w:w="1726" w:type="dxa"/>
            <w:shd w:val="pct10" w:color="auto" w:fill="auto"/>
          </w:tcPr>
          <w:p w:rsidR="00D2196E" w:rsidRPr="003D15A5" w:rsidRDefault="00D2196E" w:rsidP="00487DA8">
            <w:pPr>
              <w:jc w:val="center"/>
              <w:rPr>
                <w:rFonts w:asciiTheme="majorHAnsi" w:hAnsiTheme="majorHAnsi"/>
                <w:b/>
              </w:rPr>
            </w:pPr>
            <w:r>
              <w:br w:type="page"/>
            </w:r>
            <w:r w:rsidRPr="003D15A5">
              <w:rPr>
                <w:rFonts w:asciiTheme="majorHAnsi" w:hAnsiTheme="majorHAnsi"/>
                <w:b/>
              </w:rPr>
              <w:t>Strategy</w:t>
            </w:r>
          </w:p>
        </w:tc>
        <w:tc>
          <w:tcPr>
            <w:tcW w:w="731" w:type="dxa"/>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Time</w:t>
            </w:r>
          </w:p>
        </w:tc>
        <w:tc>
          <w:tcPr>
            <w:tcW w:w="8559" w:type="dxa"/>
            <w:gridSpan w:val="7"/>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Activity</w:t>
            </w:r>
          </w:p>
        </w:tc>
      </w:tr>
      <w:tr w:rsidR="00D2196E" w:rsidRPr="003D15A5" w:rsidTr="00D2196E">
        <w:tblPrEx>
          <w:shd w:val="clear" w:color="auto" w:fill="auto"/>
        </w:tblPrEx>
        <w:trPr>
          <w:trHeight w:val="617"/>
        </w:trPr>
        <w:tc>
          <w:tcPr>
            <w:tcW w:w="1726" w:type="dxa"/>
          </w:tcPr>
          <w:p w:rsidR="00D2196E" w:rsidRPr="003D15A5" w:rsidRDefault="00D2196E" w:rsidP="00487DA8">
            <w:pPr>
              <w:rPr>
                <w:rFonts w:asciiTheme="majorHAnsi" w:hAnsiTheme="majorHAnsi"/>
              </w:rPr>
            </w:pPr>
            <w:r w:rsidRPr="003D15A5">
              <w:rPr>
                <w:rFonts w:asciiTheme="majorHAnsi" w:hAnsiTheme="majorHAnsi"/>
              </w:rPr>
              <w:t>Bell work</w:t>
            </w:r>
          </w:p>
        </w:tc>
        <w:tc>
          <w:tcPr>
            <w:tcW w:w="731" w:type="dxa"/>
          </w:tcPr>
          <w:p w:rsidR="00D2196E" w:rsidRPr="003D15A5" w:rsidRDefault="00D2196E" w:rsidP="00487DA8">
            <w:pPr>
              <w:jc w:val="center"/>
              <w:rPr>
                <w:rFonts w:asciiTheme="majorHAnsi" w:hAnsiTheme="majorHAnsi"/>
              </w:rPr>
            </w:pPr>
            <w:r w:rsidRPr="003D15A5">
              <w:rPr>
                <w:rFonts w:asciiTheme="majorHAnsi" w:hAnsiTheme="majorHAnsi"/>
              </w:rPr>
              <w:t>5</w:t>
            </w:r>
          </w:p>
        </w:tc>
        <w:tc>
          <w:tcPr>
            <w:tcW w:w="8559" w:type="dxa"/>
            <w:gridSpan w:val="7"/>
          </w:tcPr>
          <w:p w:rsidR="00D2196E" w:rsidRDefault="00D2196E" w:rsidP="00487DA8">
            <w:pPr>
              <w:rPr>
                <w:rFonts w:asciiTheme="majorHAnsi" w:hAnsiTheme="majorHAnsi"/>
              </w:rPr>
            </w:pPr>
            <w:r>
              <w:rPr>
                <w:rFonts w:asciiTheme="majorHAnsi" w:hAnsiTheme="majorHAnsi"/>
              </w:rPr>
              <w:t>Problem of the Day #77, making predictions from data</w:t>
            </w:r>
          </w:p>
          <w:p w:rsidR="00D2196E" w:rsidRDefault="00D2196E" w:rsidP="00487DA8">
            <w:pPr>
              <w:rPr>
                <w:rFonts w:asciiTheme="majorHAnsi" w:hAnsiTheme="majorHAnsi"/>
              </w:rPr>
            </w:pPr>
            <w:hyperlink r:id="rId40" w:history="1">
              <w:r w:rsidRPr="00D57B2F">
                <w:rPr>
                  <w:rStyle w:val="Hyperlink"/>
                  <w:rFonts w:asciiTheme="majorHAnsi" w:hAnsiTheme="majorHAnsi"/>
                </w:rPr>
                <w:t>http://www.risd.k12.nm.us/problems/Problem77.pdf</w:t>
              </w:r>
            </w:hyperlink>
          </w:p>
          <w:p w:rsidR="00D2196E" w:rsidRPr="003D15A5" w:rsidRDefault="00D2196E" w:rsidP="00487DA8">
            <w:pPr>
              <w:rPr>
                <w:rFonts w:asciiTheme="majorHAnsi" w:hAnsiTheme="majorHAnsi"/>
              </w:rPr>
            </w:pPr>
          </w:p>
        </w:tc>
      </w:tr>
      <w:tr w:rsidR="00D2196E" w:rsidRPr="003D15A5" w:rsidTr="00D2196E">
        <w:tblPrEx>
          <w:shd w:val="clear" w:color="auto" w:fill="auto"/>
        </w:tblPrEx>
        <w:trPr>
          <w:trHeight w:val="617"/>
        </w:trPr>
        <w:tc>
          <w:tcPr>
            <w:tcW w:w="1726" w:type="dxa"/>
          </w:tcPr>
          <w:p w:rsidR="00D2196E" w:rsidRPr="003D15A5" w:rsidRDefault="00D2196E" w:rsidP="00487DA8">
            <w:pPr>
              <w:rPr>
                <w:rFonts w:asciiTheme="majorHAnsi" w:hAnsiTheme="majorHAnsi"/>
              </w:rPr>
            </w:pPr>
            <w:r w:rsidRPr="003D15A5">
              <w:rPr>
                <w:rFonts w:asciiTheme="majorHAnsi" w:hAnsiTheme="majorHAnsi"/>
              </w:rPr>
              <w:t>Introduction</w:t>
            </w:r>
          </w:p>
        </w:tc>
        <w:tc>
          <w:tcPr>
            <w:tcW w:w="731" w:type="dxa"/>
          </w:tcPr>
          <w:p w:rsidR="00D2196E" w:rsidRPr="003D15A5" w:rsidRDefault="00D2196E" w:rsidP="00487DA8">
            <w:pPr>
              <w:jc w:val="center"/>
              <w:rPr>
                <w:rFonts w:asciiTheme="majorHAnsi" w:hAnsiTheme="majorHAnsi"/>
              </w:rPr>
            </w:pPr>
            <w:r w:rsidRPr="003D15A5">
              <w:rPr>
                <w:rFonts w:asciiTheme="majorHAnsi" w:hAnsiTheme="majorHAnsi"/>
              </w:rPr>
              <w:t>5</w:t>
            </w:r>
          </w:p>
        </w:tc>
        <w:tc>
          <w:tcPr>
            <w:tcW w:w="8559" w:type="dxa"/>
            <w:gridSpan w:val="7"/>
          </w:tcPr>
          <w:p w:rsidR="00D2196E" w:rsidRDefault="00D2196E" w:rsidP="00487DA8">
            <w:pPr>
              <w:rPr>
                <w:rFonts w:asciiTheme="majorHAnsi" w:hAnsiTheme="majorHAnsi"/>
              </w:rPr>
            </w:pPr>
            <w:r>
              <w:rPr>
                <w:rFonts w:asciiTheme="majorHAnsi" w:hAnsiTheme="majorHAnsi"/>
              </w:rPr>
              <w:t>Overview of Forensics Activity</w:t>
            </w:r>
          </w:p>
          <w:p w:rsidR="00D2196E" w:rsidRDefault="00D2196E" w:rsidP="00487DA8">
            <w:pPr>
              <w:rPr>
                <w:rFonts w:asciiTheme="majorHAnsi" w:hAnsiTheme="majorHAnsi"/>
              </w:rPr>
            </w:pPr>
            <w:hyperlink r:id="rId41" w:history="1">
              <w:r w:rsidRPr="00C1532A">
                <w:rPr>
                  <w:rStyle w:val="Hyperlink"/>
                  <w:rFonts w:asciiTheme="majorHAnsi" w:hAnsiTheme="majorHAnsi"/>
                </w:rPr>
                <w:t>http://education.ti.com/educationportal/activityexchange/Activity.do?cid=US&amp;aId=6369</w:t>
              </w:r>
            </w:hyperlink>
          </w:p>
          <w:p w:rsidR="00D2196E" w:rsidRPr="003D15A5" w:rsidRDefault="00D2196E" w:rsidP="00487DA8">
            <w:pPr>
              <w:rPr>
                <w:rFonts w:asciiTheme="majorHAnsi" w:hAnsiTheme="majorHAnsi"/>
              </w:rPr>
            </w:pPr>
          </w:p>
        </w:tc>
      </w:tr>
      <w:tr w:rsidR="00D2196E" w:rsidRPr="003D15A5" w:rsidTr="00D2196E">
        <w:tblPrEx>
          <w:shd w:val="clear" w:color="auto" w:fill="auto"/>
        </w:tblPrEx>
        <w:trPr>
          <w:trHeight w:val="617"/>
        </w:trPr>
        <w:tc>
          <w:tcPr>
            <w:tcW w:w="1726" w:type="dxa"/>
          </w:tcPr>
          <w:p w:rsidR="00D2196E" w:rsidRPr="003D15A5" w:rsidRDefault="00D2196E" w:rsidP="00487DA8">
            <w:pPr>
              <w:rPr>
                <w:rFonts w:asciiTheme="majorHAnsi" w:hAnsiTheme="majorHAnsi"/>
              </w:rPr>
            </w:pPr>
            <w:r w:rsidRPr="003D15A5">
              <w:rPr>
                <w:rFonts w:asciiTheme="majorHAnsi" w:hAnsiTheme="majorHAnsi"/>
              </w:rPr>
              <w:t>Explore/Review</w:t>
            </w:r>
          </w:p>
        </w:tc>
        <w:tc>
          <w:tcPr>
            <w:tcW w:w="731" w:type="dxa"/>
          </w:tcPr>
          <w:p w:rsidR="00D2196E" w:rsidRPr="003D15A5" w:rsidRDefault="00D2196E" w:rsidP="00487DA8">
            <w:pPr>
              <w:jc w:val="center"/>
              <w:rPr>
                <w:rFonts w:asciiTheme="majorHAnsi" w:hAnsiTheme="majorHAnsi"/>
              </w:rPr>
            </w:pPr>
            <w:r w:rsidRPr="003D15A5">
              <w:rPr>
                <w:rFonts w:asciiTheme="majorHAnsi" w:hAnsiTheme="majorHAnsi"/>
              </w:rPr>
              <w:t>20</w:t>
            </w:r>
          </w:p>
        </w:tc>
        <w:tc>
          <w:tcPr>
            <w:tcW w:w="8559" w:type="dxa"/>
            <w:gridSpan w:val="7"/>
          </w:tcPr>
          <w:p w:rsidR="00D2196E" w:rsidRPr="003D15A5" w:rsidRDefault="00D2196E" w:rsidP="00487DA8">
            <w:pPr>
              <w:rPr>
                <w:rFonts w:asciiTheme="majorHAnsi" w:hAnsiTheme="majorHAnsi"/>
              </w:rPr>
            </w:pPr>
            <w:r>
              <w:rPr>
                <w:rFonts w:asciiTheme="majorHAnsi" w:hAnsiTheme="majorHAnsi"/>
              </w:rPr>
              <w:t>Forensics Activity in groups. Rotate through different stations. Groups analyze data together and display results (written analysis) on poster board to share at end of class.</w:t>
            </w:r>
          </w:p>
        </w:tc>
      </w:tr>
      <w:tr w:rsidR="00D2196E" w:rsidRPr="003D15A5" w:rsidTr="00D2196E">
        <w:tblPrEx>
          <w:shd w:val="clear" w:color="auto" w:fill="auto"/>
        </w:tblPrEx>
        <w:trPr>
          <w:trHeight w:val="617"/>
        </w:trPr>
        <w:tc>
          <w:tcPr>
            <w:tcW w:w="1726" w:type="dxa"/>
          </w:tcPr>
          <w:p w:rsidR="00D2196E" w:rsidRPr="003D15A5" w:rsidRDefault="00D2196E" w:rsidP="00487DA8">
            <w:pPr>
              <w:rPr>
                <w:rFonts w:asciiTheme="majorHAnsi" w:hAnsiTheme="majorHAnsi"/>
              </w:rPr>
            </w:pPr>
            <w:r w:rsidRPr="003D15A5">
              <w:rPr>
                <w:rFonts w:asciiTheme="majorHAnsi" w:hAnsiTheme="majorHAnsi"/>
              </w:rPr>
              <w:t>Assessment</w:t>
            </w:r>
          </w:p>
        </w:tc>
        <w:tc>
          <w:tcPr>
            <w:tcW w:w="731" w:type="dxa"/>
          </w:tcPr>
          <w:p w:rsidR="00D2196E" w:rsidRPr="003D15A5" w:rsidRDefault="00D2196E" w:rsidP="00487DA8">
            <w:pPr>
              <w:jc w:val="center"/>
              <w:rPr>
                <w:rFonts w:asciiTheme="majorHAnsi" w:hAnsiTheme="majorHAnsi"/>
              </w:rPr>
            </w:pPr>
            <w:r w:rsidRPr="003D15A5">
              <w:rPr>
                <w:rFonts w:asciiTheme="majorHAnsi" w:hAnsiTheme="majorHAnsi"/>
              </w:rPr>
              <w:t>10</w:t>
            </w:r>
          </w:p>
        </w:tc>
        <w:tc>
          <w:tcPr>
            <w:tcW w:w="8559" w:type="dxa"/>
            <w:gridSpan w:val="7"/>
          </w:tcPr>
          <w:p w:rsidR="00D2196E" w:rsidRDefault="00D2196E" w:rsidP="00487DA8">
            <w:pPr>
              <w:rPr>
                <w:rFonts w:asciiTheme="majorHAnsi" w:hAnsiTheme="majorHAnsi"/>
              </w:rPr>
            </w:pPr>
            <w:r>
              <w:rPr>
                <w:rFonts w:asciiTheme="majorHAnsi" w:hAnsiTheme="majorHAnsi"/>
              </w:rPr>
              <w:t xml:space="preserve">TI Learning Check for line of best fit: </w:t>
            </w:r>
            <w:hyperlink r:id="rId42" w:history="1">
              <w:r w:rsidRPr="00C1532A">
                <w:rPr>
                  <w:rStyle w:val="Hyperlink"/>
                  <w:rFonts w:asciiTheme="majorHAnsi" w:hAnsiTheme="majorHAnsi"/>
                </w:rPr>
                <w:t>http://education.ti.com/educationportal/activityexchange/Activity.do?cid=US&amp;aId=1928</w:t>
              </w:r>
            </w:hyperlink>
          </w:p>
          <w:p w:rsidR="00D2196E" w:rsidRPr="003D15A5" w:rsidRDefault="00D2196E" w:rsidP="00487DA8">
            <w:pPr>
              <w:rPr>
                <w:rFonts w:asciiTheme="majorHAnsi" w:hAnsiTheme="majorHAnsi"/>
              </w:rPr>
            </w:pPr>
            <w:r>
              <w:rPr>
                <w:rFonts w:asciiTheme="majorHAnsi" w:hAnsiTheme="majorHAnsi"/>
              </w:rPr>
              <w:t>Download to each student’s calculator while they are completing written analysis.</w:t>
            </w:r>
          </w:p>
        </w:tc>
      </w:tr>
      <w:tr w:rsidR="00D2196E" w:rsidRPr="003D15A5" w:rsidTr="00D2196E">
        <w:tblPrEx>
          <w:shd w:val="clear" w:color="auto" w:fill="auto"/>
        </w:tblPrEx>
        <w:trPr>
          <w:trHeight w:val="1262"/>
        </w:trPr>
        <w:tc>
          <w:tcPr>
            <w:tcW w:w="1726" w:type="dxa"/>
          </w:tcPr>
          <w:p w:rsidR="00D2196E" w:rsidRPr="003D15A5" w:rsidRDefault="00D2196E" w:rsidP="00487DA8">
            <w:pPr>
              <w:rPr>
                <w:rFonts w:asciiTheme="majorHAnsi" w:hAnsiTheme="majorHAnsi"/>
              </w:rPr>
            </w:pPr>
            <w:r w:rsidRPr="003D15A5">
              <w:rPr>
                <w:rFonts w:asciiTheme="majorHAnsi" w:hAnsiTheme="majorHAnsi"/>
              </w:rPr>
              <w:t>Closure</w:t>
            </w:r>
          </w:p>
        </w:tc>
        <w:tc>
          <w:tcPr>
            <w:tcW w:w="731" w:type="dxa"/>
          </w:tcPr>
          <w:p w:rsidR="00D2196E" w:rsidRPr="003D15A5" w:rsidRDefault="00D2196E" w:rsidP="00487DA8">
            <w:pPr>
              <w:jc w:val="center"/>
              <w:rPr>
                <w:rFonts w:asciiTheme="majorHAnsi" w:hAnsiTheme="majorHAnsi"/>
              </w:rPr>
            </w:pPr>
            <w:r w:rsidRPr="003D15A5">
              <w:rPr>
                <w:rFonts w:asciiTheme="majorHAnsi" w:hAnsiTheme="majorHAnsi"/>
              </w:rPr>
              <w:t>5</w:t>
            </w:r>
          </w:p>
        </w:tc>
        <w:tc>
          <w:tcPr>
            <w:tcW w:w="8559" w:type="dxa"/>
            <w:gridSpan w:val="7"/>
          </w:tcPr>
          <w:p w:rsidR="00D2196E" w:rsidRPr="003D15A5" w:rsidRDefault="00D2196E" w:rsidP="00487DA8">
            <w:pPr>
              <w:rPr>
                <w:rFonts w:asciiTheme="majorHAnsi" w:hAnsiTheme="majorHAnsi"/>
              </w:rPr>
            </w:pPr>
            <w:r>
              <w:rPr>
                <w:rFonts w:asciiTheme="majorHAnsi" w:hAnsiTheme="majorHAnsi"/>
              </w:rPr>
              <w:t>Plus/delta of activity on post it paper. Minimum of one thing you liked and one thing you would change.</w:t>
            </w:r>
          </w:p>
        </w:tc>
      </w:tr>
      <w:tr w:rsidR="00787977" w:rsidTr="00D2196E">
        <w:tc>
          <w:tcPr>
            <w:tcW w:w="11016" w:type="dxa"/>
            <w:gridSpan w:val="9"/>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w:t>
            </w:r>
          </w:p>
        </w:tc>
      </w:tr>
      <w:tr w:rsidR="00787977" w:rsidTr="00D2196E">
        <w:tc>
          <w:tcPr>
            <w:tcW w:w="11016" w:type="dxa"/>
            <w:gridSpan w:val="9"/>
            <w:tcBorders>
              <w:bottom w:val="single" w:sz="4" w:space="0" w:color="000000" w:themeColor="text1"/>
            </w:tcBorders>
            <w:shd w:val="clear" w:color="auto" w:fill="auto"/>
          </w:tcPr>
          <w:p w:rsidR="00D2196E" w:rsidRPr="003D15A5" w:rsidRDefault="00D2196E" w:rsidP="00D2196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D2196E" w:rsidRPr="003D15A5" w:rsidRDefault="00D2196E" w:rsidP="00D2196E">
            <w:pPr>
              <w:pStyle w:val="NoSpacing"/>
              <w:rPr>
                <w:rFonts w:asciiTheme="majorHAnsi" w:hAnsiTheme="majorHAnsi"/>
                <w:b/>
              </w:rPr>
            </w:pPr>
            <w:r w:rsidRPr="003D15A5">
              <w:rPr>
                <w:rFonts w:asciiTheme="majorHAnsi" w:hAnsiTheme="majorHAnsi" w:cs="Times New Roman"/>
                <w:b/>
                <w:bCs/>
              </w:rPr>
              <w:t xml:space="preserve">9-12.G.1.2 </w:t>
            </w:r>
            <w:r w:rsidRPr="003D15A5">
              <w:rPr>
                <w:rFonts w:asciiTheme="majorHAnsi" w:hAnsiTheme="majorHAnsi" w:cs="Times New Roman"/>
              </w:rPr>
              <w:t>Find the area and perimeter of a geometric figure composed of a combination of two or more rectangles, triangles, and/or semicircles with just edges in common.</w:t>
            </w:r>
            <w:r w:rsidRPr="003D15A5">
              <w:rPr>
                <w:rFonts w:asciiTheme="majorHAnsi" w:hAnsiTheme="majorHAnsi"/>
                <w:b/>
              </w:rPr>
              <w:t xml:space="preserve">  Area/per formula</w:t>
            </w:r>
          </w:p>
          <w:p w:rsidR="00D2196E" w:rsidRPr="003D15A5" w:rsidRDefault="00D2196E" w:rsidP="00D2196E">
            <w:pPr>
              <w:autoSpaceDE w:val="0"/>
              <w:autoSpaceDN w:val="0"/>
              <w:adjustRightInd w:val="0"/>
              <w:rPr>
                <w:rFonts w:asciiTheme="majorHAnsi" w:hAnsiTheme="majorHAnsi" w:cs="Times New Roman"/>
              </w:rPr>
            </w:pPr>
          </w:p>
          <w:p w:rsidR="00D2196E" w:rsidRPr="003D15A5" w:rsidRDefault="00D2196E" w:rsidP="00D2196E">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D2196E" w:rsidRDefault="00D2196E" w:rsidP="00D2196E">
            <w:pPr>
              <w:rPr>
                <w:rFonts w:asciiTheme="majorHAnsi" w:hAnsiTheme="majorHAnsi"/>
              </w:rPr>
            </w:pPr>
            <w:r>
              <w:rPr>
                <w:rFonts w:asciiTheme="majorHAnsi" w:hAnsiTheme="majorHAnsi"/>
              </w:rPr>
              <w:t>Given the formulas for circumference of a circle and perimeter of different shapes, students will calculate missing information and recognize that the relationship is linear in order to predict missing values.</w:t>
            </w:r>
          </w:p>
          <w:p w:rsidR="00D2196E" w:rsidRPr="003D15A5" w:rsidRDefault="00D2196E" w:rsidP="00D2196E">
            <w:pPr>
              <w:rPr>
                <w:rFonts w:asciiTheme="majorHAnsi" w:hAnsiTheme="majorHAnsi"/>
              </w:rPr>
            </w:pPr>
          </w:p>
          <w:p w:rsidR="00D2196E" w:rsidRPr="003D15A5" w:rsidRDefault="00D2196E" w:rsidP="00D2196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2196E" w:rsidRPr="003D15A5" w:rsidRDefault="00D2196E" w:rsidP="00D2196E">
            <w:pPr>
              <w:autoSpaceDE w:val="0"/>
              <w:autoSpaceDN w:val="0"/>
              <w:adjustRightInd w:val="0"/>
              <w:rPr>
                <w:rFonts w:asciiTheme="majorHAnsi" w:hAnsiTheme="majorHAnsi" w:cs="Times New Roman"/>
              </w:rPr>
            </w:pPr>
          </w:p>
          <w:p w:rsidR="00D2196E" w:rsidRPr="003D15A5" w:rsidRDefault="00D2196E" w:rsidP="00D2196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2196E" w:rsidRPr="003D15A5" w:rsidRDefault="00D2196E" w:rsidP="00D2196E">
            <w:pPr>
              <w:rPr>
                <w:rFonts w:asciiTheme="majorHAnsi" w:hAnsiTheme="majorHAnsi"/>
              </w:rPr>
            </w:pPr>
            <w:r>
              <w:rPr>
                <w:rFonts w:asciiTheme="majorHAnsi" w:hAnsiTheme="majorHAnsi"/>
              </w:rPr>
              <w:t>dice</w:t>
            </w:r>
          </w:p>
          <w:p w:rsidR="00787977" w:rsidRDefault="00787977" w:rsidP="00787977">
            <w:pPr>
              <w:pStyle w:val="NoSpacing"/>
              <w:rPr>
                <w:rFonts w:ascii="Times New Roman" w:hAnsi="Times New Roman" w:cs="Times New Roman"/>
                <w:b/>
                <w:bCs/>
                <w:sz w:val="24"/>
                <w:szCs w:val="24"/>
              </w:rPr>
            </w:pPr>
          </w:p>
        </w:tc>
      </w:tr>
      <w:tr w:rsidR="00D2196E" w:rsidRPr="003D15A5" w:rsidTr="00D2196E">
        <w:tblPrEx>
          <w:shd w:val="clear" w:color="auto" w:fill="auto"/>
        </w:tblPrEx>
        <w:trPr>
          <w:trHeight w:val="359"/>
        </w:trPr>
        <w:tc>
          <w:tcPr>
            <w:tcW w:w="3649" w:type="dxa"/>
            <w:gridSpan w:val="5"/>
            <w:shd w:val="pct10" w:color="auto" w:fill="auto"/>
          </w:tcPr>
          <w:p w:rsidR="00D2196E" w:rsidRPr="003D15A5" w:rsidRDefault="00D2196E" w:rsidP="00487DA8">
            <w:pPr>
              <w:jc w:val="center"/>
              <w:rPr>
                <w:rFonts w:asciiTheme="majorHAnsi" w:hAnsiTheme="majorHAnsi"/>
                <w:b/>
              </w:rPr>
            </w:pPr>
            <w:r>
              <w:lastRenderedPageBreak/>
              <w:br w:type="page"/>
            </w:r>
            <w:r w:rsidRPr="003D15A5">
              <w:rPr>
                <w:rFonts w:asciiTheme="majorHAnsi" w:hAnsiTheme="majorHAnsi"/>
                <w:b/>
              </w:rPr>
              <w:t>Strategy</w:t>
            </w:r>
          </w:p>
        </w:tc>
        <w:tc>
          <w:tcPr>
            <w:tcW w:w="1880" w:type="dxa"/>
            <w:gridSpan w:val="3"/>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Time</w:t>
            </w:r>
          </w:p>
        </w:tc>
        <w:tc>
          <w:tcPr>
            <w:tcW w:w="5487" w:type="dxa"/>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Activity</w:t>
            </w:r>
          </w:p>
        </w:tc>
      </w:tr>
      <w:tr w:rsidR="00D2196E" w:rsidRPr="003D15A5" w:rsidTr="00D2196E">
        <w:tblPrEx>
          <w:shd w:val="clear" w:color="auto" w:fill="auto"/>
        </w:tblPrEx>
        <w:trPr>
          <w:trHeight w:val="617"/>
        </w:trPr>
        <w:tc>
          <w:tcPr>
            <w:tcW w:w="3649" w:type="dxa"/>
            <w:gridSpan w:val="5"/>
          </w:tcPr>
          <w:p w:rsidR="00D2196E" w:rsidRPr="003D15A5" w:rsidRDefault="00D2196E" w:rsidP="00487DA8">
            <w:pPr>
              <w:rPr>
                <w:rFonts w:asciiTheme="majorHAnsi" w:hAnsiTheme="majorHAnsi"/>
              </w:rPr>
            </w:pPr>
            <w:r w:rsidRPr="003D15A5">
              <w:rPr>
                <w:rFonts w:asciiTheme="majorHAnsi" w:hAnsiTheme="majorHAnsi"/>
              </w:rPr>
              <w:t>Bell work</w:t>
            </w:r>
          </w:p>
        </w:tc>
        <w:tc>
          <w:tcPr>
            <w:tcW w:w="1880"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5487" w:type="dxa"/>
          </w:tcPr>
          <w:p w:rsidR="00D2196E" w:rsidRPr="003D15A5" w:rsidRDefault="00D2196E" w:rsidP="00487DA8">
            <w:pPr>
              <w:rPr>
                <w:rFonts w:asciiTheme="majorHAnsi" w:hAnsiTheme="majorHAnsi"/>
              </w:rPr>
            </w:pPr>
            <w:r>
              <w:rPr>
                <w:rFonts w:asciiTheme="majorHAnsi" w:hAnsiTheme="majorHAnsi"/>
              </w:rPr>
              <w:t>Brainstorm all the formulas for perimeter you can think of. Share with your neighbor, class leader can list them on the board for reference.</w:t>
            </w:r>
          </w:p>
        </w:tc>
      </w:tr>
      <w:tr w:rsidR="00D2196E" w:rsidRPr="003D15A5" w:rsidTr="00D2196E">
        <w:tblPrEx>
          <w:shd w:val="clear" w:color="auto" w:fill="auto"/>
        </w:tblPrEx>
        <w:trPr>
          <w:trHeight w:val="617"/>
        </w:trPr>
        <w:tc>
          <w:tcPr>
            <w:tcW w:w="3649" w:type="dxa"/>
            <w:gridSpan w:val="5"/>
          </w:tcPr>
          <w:p w:rsidR="00D2196E" w:rsidRPr="003D15A5" w:rsidRDefault="00D2196E" w:rsidP="00487DA8">
            <w:pPr>
              <w:rPr>
                <w:rFonts w:asciiTheme="majorHAnsi" w:hAnsiTheme="majorHAnsi"/>
              </w:rPr>
            </w:pPr>
            <w:r w:rsidRPr="003D15A5">
              <w:rPr>
                <w:rFonts w:asciiTheme="majorHAnsi" w:hAnsiTheme="majorHAnsi"/>
              </w:rPr>
              <w:t>Introduction/Engage</w:t>
            </w:r>
          </w:p>
        </w:tc>
        <w:tc>
          <w:tcPr>
            <w:tcW w:w="1880"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5487" w:type="dxa"/>
          </w:tcPr>
          <w:p w:rsidR="00D2196E" w:rsidRPr="003D15A5" w:rsidRDefault="00D2196E" w:rsidP="00487DA8">
            <w:pPr>
              <w:rPr>
                <w:rFonts w:asciiTheme="majorHAnsi" w:hAnsiTheme="majorHAnsi"/>
              </w:rPr>
            </w:pPr>
            <w:r>
              <w:rPr>
                <w:rFonts w:asciiTheme="majorHAnsi" w:hAnsiTheme="majorHAnsi"/>
              </w:rPr>
              <w:t>Yesterday we graphed linear functions, the relationship between radius &amp; circumference of a circle is a linear function as well. As well as the length of a side and perimeter of any regular polygon.</w:t>
            </w:r>
          </w:p>
        </w:tc>
      </w:tr>
      <w:tr w:rsidR="00D2196E" w:rsidRPr="003D15A5" w:rsidTr="00D2196E">
        <w:tblPrEx>
          <w:shd w:val="clear" w:color="auto" w:fill="auto"/>
        </w:tblPrEx>
        <w:trPr>
          <w:trHeight w:val="617"/>
        </w:trPr>
        <w:tc>
          <w:tcPr>
            <w:tcW w:w="3649" w:type="dxa"/>
            <w:gridSpan w:val="5"/>
          </w:tcPr>
          <w:p w:rsidR="00D2196E" w:rsidRPr="003D15A5" w:rsidRDefault="00D2196E" w:rsidP="00487DA8">
            <w:pPr>
              <w:rPr>
                <w:rFonts w:asciiTheme="majorHAnsi" w:hAnsiTheme="majorHAnsi"/>
              </w:rPr>
            </w:pPr>
            <w:r>
              <w:rPr>
                <w:rFonts w:asciiTheme="majorHAnsi" w:hAnsiTheme="majorHAnsi"/>
              </w:rPr>
              <w:t>Cooperative Learning</w:t>
            </w:r>
          </w:p>
        </w:tc>
        <w:tc>
          <w:tcPr>
            <w:tcW w:w="1880" w:type="dxa"/>
            <w:gridSpan w:val="3"/>
          </w:tcPr>
          <w:p w:rsidR="00D2196E" w:rsidRPr="003D15A5" w:rsidRDefault="00D2196E" w:rsidP="00487DA8">
            <w:pPr>
              <w:rPr>
                <w:rFonts w:asciiTheme="majorHAnsi" w:hAnsiTheme="majorHAnsi"/>
              </w:rPr>
            </w:pPr>
            <w:r>
              <w:rPr>
                <w:rFonts w:asciiTheme="majorHAnsi" w:hAnsiTheme="majorHAnsi"/>
              </w:rPr>
              <w:t>10</w:t>
            </w:r>
          </w:p>
        </w:tc>
        <w:tc>
          <w:tcPr>
            <w:tcW w:w="5487" w:type="dxa"/>
          </w:tcPr>
          <w:p w:rsidR="00D2196E" w:rsidRPr="003D15A5" w:rsidRDefault="00D2196E" w:rsidP="00487DA8">
            <w:pPr>
              <w:rPr>
                <w:rFonts w:asciiTheme="majorHAnsi" w:hAnsiTheme="majorHAnsi"/>
              </w:rPr>
            </w:pPr>
            <w:r>
              <w:rPr>
                <w:rFonts w:asciiTheme="majorHAnsi" w:hAnsiTheme="majorHAnsi"/>
              </w:rPr>
              <w:t xml:space="preserve">Have a group pick a shape and make a table on large easel pad listing the shape, formula for perimeter, and a two column, 6 row </w:t>
            </w:r>
            <w:proofErr w:type="gramStart"/>
            <w:r>
              <w:rPr>
                <w:rFonts w:asciiTheme="majorHAnsi" w:hAnsiTheme="majorHAnsi"/>
              </w:rPr>
              <w:t>table</w:t>
            </w:r>
            <w:proofErr w:type="gramEnd"/>
            <w:r>
              <w:rPr>
                <w:rFonts w:asciiTheme="majorHAnsi" w:hAnsiTheme="majorHAnsi"/>
              </w:rPr>
              <w:t xml:space="preserve"> with side length and perimeter. Complete first row of table for a side length of 1. Hang paper on wall when done. Have groups rotate and complete one row on paper. Keep rotating until all papers are completed. Go back to original paper and use technology to verify the relationship is linear. SAVE THESE TABLES TO ADD TO DURING TOMORROWS ACTIVITY!</w:t>
            </w:r>
          </w:p>
        </w:tc>
      </w:tr>
      <w:tr w:rsidR="00D2196E" w:rsidRPr="003D15A5" w:rsidTr="00D2196E">
        <w:tblPrEx>
          <w:shd w:val="clear" w:color="auto" w:fill="auto"/>
        </w:tblPrEx>
        <w:trPr>
          <w:trHeight w:val="617"/>
        </w:trPr>
        <w:tc>
          <w:tcPr>
            <w:tcW w:w="3649" w:type="dxa"/>
            <w:gridSpan w:val="5"/>
          </w:tcPr>
          <w:p w:rsidR="00D2196E" w:rsidRPr="003D15A5" w:rsidRDefault="00D2196E" w:rsidP="00487DA8">
            <w:pPr>
              <w:rPr>
                <w:rFonts w:asciiTheme="majorHAnsi" w:hAnsiTheme="majorHAnsi"/>
              </w:rPr>
            </w:pPr>
            <w:r>
              <w:rPr>
                <w:rFonts w:asciiTheme="majorHAnsi" w:hAnsiTheme="majorHAnsi"/>
              </w:rPr>
              <w:t>Guided/Independent Practice</w:t>
            </w:r>
          </w:p>
        </w:tc>
        <w:tc>
          <w:tcPr>
            <w:tcW w:w="1880" w:type="dxa"/>
            <w:gridSpan w:val="3"/>
          </w:tcPr>
          <w:p w:rsidR="00D2196E" w:rsidRPr="003D15A5" w:rsidRDefault="00D2196E" w:rsidP="00487DA8">
            <w:pPr>
              <w:rPr>
                <w:rFonts w:asciiTheme="majorHAnsi" w:hAnsiTheme="majorHAnsi"/>
              </w:rPr>
            </w:pPr>
            <w:r w:rsidRPr="003D15A5">
              <w:rPr>
                <w:rFonts w:asciiTheme="majorHAnsi" w:hAnsiTheme="majorHAnsi"/>
              </w:rPr>
              <w:t>10</w:t>
            </w:r>
          </w:p>
        </w:tc>
        <w:tc>
          <w:tcPr>
            <w:tcW w:w="5487" w:type="dxa"/>
          </w:tcPr>
          <w:p w:rsidR="00D2196E" w:rsidRPr="003D15A5" w:rsidRDefault="00D2196E" w:rsidP="00487DA8">
            <w:pPr>
              <w:rPr>
                <w:rFonts w:asciiTheme="majorHAnsi" w:hAnsiTheme="majorHAnsi"/>
              </w:rPr>
            </w:pPr>
            <w:r>
              <w:rPr>
                <w:rFonts w:asciiTheme="majorHAnsi" w:hAnsiTheme="majorHAnsi"/>
              </w:rPr>
              <w:t>Independently, students roll a die two times to determine the two shapes they will combine and a third time (and 4</w:t>
            </w:r>
            <w:r w:rsidRPr="005A0B6D">
              <w:rPr>
                <w:rFonts w:asciiTheme="majorHAnsi" w:hAnsiTheme="majorHAnsi"/>
                <w:vertAlign w:val="superscript"/>
              </w:rPr>
              <w:t>th</w:t>
            </w:r>
            <w:r>
              <w:rPr>
                <w:rFonts w:asciiTheme="majorHAnsi" w:hAnsiTheme="majorHAnsi"/>
              </w:rPr>
              <w:t xml:space="preserve"> for rectangle) to determine the side length to find the combined perimeter. Draw the new combined shape, label the side lengths and calculate the perimeter. Record on paper. Model first one together. Students complete 3 problems on their own.</w:t>
            </w:r>
          </w:p>
        </w:tc>
      </w:tr>
      <w:tr w:rsidR="00D2196E" w:rsidRPr="003D15A5" w:rsidTr="00D2196E">
        <w:tblPrEx>
          <w:shd w:val="clear" w:color="auto" w:fill="auto"/>
        </w:tblPrEx>
        <w:trPr>
          <w:trHeight w:val="1262"/>
        </w:trPr>
        <w:tc>
          <w:tcPr>
            <w:tcW w:w="3649" w:type="dxa"/>
            <w:gridSpan w:val="5"/>
          </w:tcPr>
          <w:p w:rsidR="00D2196E" w:rsidRPr="003D15A5" w:rsidRDefault="00D2196E" w:rsidP="00487DA8">
            <w:pPr>
              <w:rPr>
                <w:rFonts w:asciiTheme="majorHAnsi" w:hAnsiTheme="majorHAnsi"/>
              </w:rPr>
            </w:pPr>
            <w:r w:rsidRPr="003D15A5">
              <w:rPr>
                <w:rFonts w:asciiTheme="majorHAnsi" w:hAnsiTheme="majorHAnsi"/>
              </w:rPr>
              <w:t>Closure</w:t>
            </w:r>
          </w:p>
        </w:tc>
        <w:tc>
          <w:tcPr>
            <w:tcW w:w="1880"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5487" w:type="dxa"/>
          </w:tcPr>
          <w:p w:rsidR="00D2196E" w:rsidRPr="003D15A5" w:rsidRDefault="00D2196E" w:rsidP="00487DA8">
            <w:pPr>
              <w:rPr>
                <w:rFonts w:asciiTheme="majorHAnsi" w:hAnsiTheme="majorHAnsi"/>
              </w:rPr>
            </w:pPr>
            <w:r>
              <w:rPr>
                <w:rFonts w:asciiTheme="majorHAnsi" w:hAnsiTheme="majorHAnsi"/>
              </w:rPr>
              <w:t>Brainstorm and write when you might need to calculate the perimeter of a shape. (Building a fence, roping off an area, stringing Christmas lights, etc.)</w:t>
            </w:r>
          </w:p>
        </w:tc>
      </w:tr>
      <w:tr w:rsidR="00787977" w:rsidTr="00D2196E">
        <w:tc>
          <w:tcPr>
            <w:tcW w:w="11016" w:type="dxa"/>
            <w:gridSpan w:val="9"/>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w:t>
            </w:r>
          </w:p>
        </w:tc>
      </w:tr>
      <w:tr w:rsidR="00787977" w:rsidTr="00D2196E">
        <w:tc>
          <w:tcPr>
            <w:tcW w:w="11016" w:type="dxa"/>
            <w:gridSpan w:val="9"/>
            <w:tcBorders>
              <w:bottom w:val="single" w:sz="4" w:space="0" w:color="000000" w:themeColor="text1"/>
            </w:tcBorders>
            <w:shd w:val="clear" w:color="auto" w:fill="auto"/>
          </w:tcPr>
          <w:p w:rsidR="00D2196E" w:rsidRPr="003D15A5" w:rsidRDefault="00D2196E" w:rsidP="00D2196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D2196E" w:rsidRPr="003D15A5" w:rsidRDefault="00D2196E" w:rsidP="00D2196E">
            <w:pPr>
              <w:pStyle w:val="NoSpacing"/>
              <w:rPr>
                <w:rFonts w:asciiTheme="majorHAnsi" w:hAnsiTheme="majorHAnsi"/>
                <w:b/>
              </w:rPr>
            </w:pPr>
            <w:r w:rsidRPr="003D15A5">
              <w:rPr>
                <w:rFonts w:asciiTheme="majorHAnsi" w:hAnsiTheme="majorHAnsi" w:cs="Times New Roman"/>
                <w:b/>
                <w:bCs/>
              </w:rPr>
              <w:t xml:space="preserve">9-12.G.1.2 </w:t>
            </w:r>
            <w:r w:rsidRPr="003D15A5">
              <w:rPr>
                <w:rFonts w:asciiTheme="majorHAnsi" w:hAnsiTheme="majorHAnsi" w:cs="Times New Roman"/>
              </w:rPr>
              <w:t>Find the area and perimeter of a geometric figure composed of a combination of two or more rectangles, triangles, and/or semicircles with just edges in common.</w:t>
            </w:r>
            <w:r w:rsidRPr="003D15A5">
              <w:rPr>
                <w:rFonts w:asciiTheme="majorHAnsi" w:hAnsiTheme="majorHAnsi"/>
                <w:b/>
              </w:rPr>
              <w:t xml:space="preserve">  Area/per formula</w:t>
            </w:r>
          </w:p>
          <w:p w:rsidR="00D2196E" w:rsidRPr="003D15A5" w:rsidRDefault="00D2196E" w:rsidP="00D2196E">
            <w:pPr>
              <w:autoSpaceDE w:val="0"/>
              <w:autoSpaceDN w:val="0"/>
              <w:adjustRightInd w:val="0"/>
              <w:rPr>
                <w:rFonts w:asciiTheme="majorHAnsi" w:hAnsiTheme="majorHAnsi" w:cs="Times New Roman"/>
              </w:rPr>
            </w:pPr>
          </w:p>
          <w:p w:rsidR="00D2196E" w:rsidRPr="003D15A5" w:rsidRDefault="00D2196E" w:rsidP="00D2196E">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D2196E" w:rsidRDefault="00D2196E" w:rsidP="00D2196E">
            <w:pPr>
              <w:rPr>
                <w:rFonts w:asciiTheme="majorHAnsi" w:hAnsiTheme="majorHAnsi"/>
              </w:rPr>
            </w:pPr>
            <w:r>
              <w:rPr>
                <w:rFonts w:asciiTheme="majorHAnsi" w:hAnsiTheme="majorHAnsi"/>
              </w:rPr>
              <w:t>Given a geometric figure composed of two or more shapes and seen in real life (basketball court, area of a house wall for paint, etc.) the student will calculate the area for 2 miniature golf course holes.</w:t>
            </w:r>
          </w:p>
          <w:p w:rsidR="00D2196E" w:rsidRPr="003D15A5" w:rsidRDefault="00D2196E" w:rsidP="00D2196E">
            <w:pPr>
              <w:rPr>
                <w:rFonts w:asciiTheme="majorHAnsi" w:hAnsiTheme="majorHAnsi"/>
              </w:rPr>
            </w:pPr>
          </w:p>
          <w:p w:rsidR="00D2196E" w:rsidRPr="003D15A5" w:rsidRDefault="00D2196E" w:rsidP="00D2196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2196E" w:rsidRPr="003D15A5" w:rsidRDefault="00D2196E" w:rsidP="00D2196E">
            <w:pPr>
              <w:autoSpaceDE w:val="0"/>
              <w:autoSpaceDN w:val="0"/>
              <w:adjustRightInd w:val="0"/>
              <w:rPr>
                <w:rFonts w:asciiTheme="majorHAnsi" w:hAnsiTheme="majorHAnsi" w:cs="Times New Roman"/>
              </w:rPr>
            </w:pPr>
          </w:p>
          <w:p w:rsidR="00D2196E" w:rsidRPr="003D15A5" w:rsidRDefault="00D2196E" w:rsidP="00D2196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2196E" w:rsidRDefault="00D2196E" w:rsidP="00D2196E">
            <w:pPr>
              <w:rPr>
                <w:rFonts w:asciiTheme="majorHAnsi" w:hAnsiTheme="majorHAnsi"/>
              </w:rPr>
            </w:pPr>
            <w:r>
              <w:rPr>
                <w:rFonts w:asciiTheme="majorHAnsi" w:hAnsiTheme="majorHAnsi"/>
              </w:rPr>
              <w:t>TI-84+</w:t>
            </w:r>
          </w:p>
          <w:p w:rsidR="00D2196E" w:rsidRDefault="00D2196E" w:rsidP="00D2196E">
            <w:pPr>
              <w:rPr>
                <w:rFonts w:asciiTheme="majorHAnsi" w:hAnsiTheme="majorHAnsi"/>
              </w:rPr>
            </w:pPr>
            <w:r>
              <w:rPr>
                <w:rFonts w:asciiTheme="majorHAnsi" w:hAnsiTheme="majorHAnsi"/>
              </w:rPr>
              <w:t>easel paper</w:t>
            </w:r>
          </w:p>
          <w:p w:rsidR="00D2196E" w:rsidRDefault="00D2196E" w:rsidP="00D2196E">
            <w:pPr>
              <w:rPr>
                <w:rFonts w:asciiTheme="majorHAnsi" w:hAnsiTheme="majorHAnsi"/>
              </w:rPr>
            </w:pPr>
            <w:r>
              <w:rPr>
                <w:rFonts w:asciiTheme="majorHAnsi" w:hAnsiTheme="majorHAnsi"/>
              </w:rPr>
              <w:t>construction/white printer paper</w:t>
            </w:r>
          </w:p>
          <w:p w:rsidR="00D2196E" w:rsidRPr="003D15A5" w:rsidRDefault="00D2196E" w:rsidP="00D2196E">
            <w:pPr>
              <w:rPr>
                <w:rFonts w:asciiTheme="majorHAnsi" w:hAnsiTheme="majorHAnsi"/>
              </w:rPr>
            </w:pPr>
            <w:r>
              <w:rPr>
                <w:rFonts w:asciiTheme="majorHAnsi" w:hAnsiTheme="majorHAnsi"/>
              </w:rPr>
              <w:t>rulers</w:t>
            </w:r>
          </w:p>
          <w:p w:rsidR="00787977" w:rsidRDefault="00787977" w:rsidP="00787977">
            <w:pPr>
              <w:pStyle w:val="NoSpacing"/>
              <w:rPr>
                <w:rFonts w:ascii="Times New Roman" w:hAnsi="Times New Roman" w:cs="Times New Roman"/>
                <w:b/>
                <w:bCs/>
                <w:sz w:val="24"/>
                <w:szCs w:val="24"/>
              </w:rPr>
            </w:pPr>
          </w:p>
        </w:tc>
      </w:tr>
      <w:tr w:rsidR="00D2196E" w:rsidRPr="003D15A5" w:rsidTr="00D2196E">
        <w:tblPrEx>
          <w:shd w:val="clear" w:color="auto" w:fill="auto"/>
        </w:tblPrEx>
        <w:trPr>
          <w:trHeight w:val="359"/>
        </w:trPr>
        <w:tc>
          <w:tcPr>
            <w:tcW w:w="3345" w:type="dxa"/>
            <w:gridSpan w:val="4"/>
            <w:shd w:val="pct10" w:color="auto" w:fill="auto"/>
          </w:tcPr>
          <w:p w:rsidR="00D2196E" w:rsidRPr="003D15A5" w:rsidRDefault="00D2196E" w:rsidP="00487DA8">
            <w:pPr>
              <w:jc w:val="center"/>
              <w:rPr>
                <w:rFonts w:asciiTheme="majorHAnsi" w:hAnsiTheme="majorHAnsi"/>
                <w:b/>
              </w:rPr>
            </w:pPr>
            <w:r>
              <w:br w:type="page"/>
            </w:r>
            <w:r w:rsidRPr="003D15A5">
              <w:rPr>
                <w:rFonts w:asciiTheme="majorHAnsi" w:hAnsiTheme="majorHAnsi"/>
                <w:b/>
              </w:rPr>
              <w:t>Strategy</w:t>
            </w:r>
          </w:p>
        </w:tc>
        <w:tc>
          <w:tcPr>
            <w:tcW w:w="1273" w:type="dxa"/>
            <w:gridSpan w:val="3"/>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Time</w:t>
            </w:r>
          </w:p>
        </w:tc>
        <w:tc>
          <w:tcPr>
            <w:tcW w:w="6398" w:type="dxa"/>
            <w:gridSpan w:val="2"/>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Activity</w:t>
            </w:r>
          </w:p>
        </w:tc>
      </w:tr>
      <w:tr w:rsidR="00D2196E" w:rsidRPr="003D15A5" w:rsidTr="00D2196E">
        <w:tblPrEx>
          <w:shd w:val="clear" w:color="auto" w:fill="auto"/>
        </w:tblPrEx>
        <w:trPr>
          <w:trHeight w:val="617"/>
        </w:trPr>
        <w:tc>
          <w:tcPr>
            <w:tcW w:w="3345" w:type="dxa"/>
            <w:gridSpan w:val="4"/>
          </w:tcPr>
          <w:p w:rsidR="00D2196E" w:rsidRPr="003D15A5" w:rsidRDefault="00D2196E" w:rsidP="00487DA8">
            <w:pPr>
              <w:rPr>
                <w:rFonts w:asciiTheme="majorHAnsi" w:hAnsiTheme="majorHAnsi"/>
              </w:rPr>
            </w:pPr>
            <w:r w:rsidRPr="003D15A5">
              <w:rPr>
                <w:rFonts w:asciiTheme="majorHAnsi" w:hAnsiTheme="majorHAnsi"/>
              </w:rPr>
              <w:t>Bell work</w:t>
            </w:r>
          </w:p>
        </w:tc>
        <w:tc>
          <w:tcPr>
            <w:tcW w:w="1273"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6398" w:type="dxa"/>
            <w:gridSpan w:val="2"/>
          </w:tcPr>
          <w:p w:rsidR="00D2196E" w:rsidRPr="003D15A5" w:rsidRDefault="00D2196E" w:rsidP="00487DA8">
            <w:pPr>
              <w:rPr>
                <w:rFonts w:asciiTheme="majorHAnsi" w:hAnsiTheme="majorHAnsi"/>
              </w:rPr>
            </w:pPr>
            <w:r>
              <w:rPr>
                <w:rFonts w:asciiTheme="majorHAnsi" w:hAnsiTheme="majorHAnsi"/>
              </w:rPr>
              <w:t>Using your TI-84+, enter APPS, AREAFORM, and find the definition and formula for the areas of different shapes. Write these down for future reference.</w:t>
            </w:r>
          </w:p>
        </w:tc>
      </w:tr>
      <w:tr w:rsidR="00D2196E" w:rsidRPr="003D15A5" w:rsidTr="00D2196E">
        <w:tblPrEx>
          <w:shd w:val="clear" w:color="auto" w:fill="auto"/>
        </w:tblPrEx>
        <w:trPr>
          <w:trHeight w:val="617"/>
        </w:trPr>
        <w:tc>
          <w:tcPr>
            <w:tcW w:w="3345" w:type="dxa"/>
            <w:gridSpan w:val="4"/>
          </w:tcPr>
          <w:p w:rsidR="00D2196E" w:rsidRPr="003D15A5" w:rsidRDefault="00D2196E" w:rsidP="00487DA8">
            <w:pPr>
              <w:rPr>
                <w:rFonts w:asciiTheme="majorHAnsi" w:hAnsiTheme="majorHAnsi"/>
              </w:rPr>
            </w:pPr>
            <w:r w:rsidRPr="003D15A5">
              <w:rPr>
                <w:rFonts w:asciiTheme="majorHAnsi" w:hAnsiTheme="majorHAnsi"/>
              </w:rPr>
              <w:lastRenderedPageBreak/>
              <w:t>Introduction/Engage</w:t>
            </w:r>
          </w:p>
        </w:tc>
        <w:tc>
          <w:tcPr>
            <w:tcW w:w="1273"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6398" w:type="dxa"/>
            <w:gridSpan w:val="2"/>
          </w:tcPr>
          <w:p w:rsidR="00D2196E" w:rsidRPr="003D15A5" w:rsidRDefault="00D2196E" w:rsidP="00487DA8">
            <w:pPr>
              <w:rPr>
                <w:rFonts w:asciiTheme="majorHAnsi" w:hAnsiTheme="majorHAnsi"/>
              </w:rPr>
            </w:pPr>
            <w:r>
              <w:rPr>
                <w:rFonts w:asciiTheme="majorHAnsi" w:hAnsiTheme="majorHAnsi"/>
              </w:rPr>
              <w:t xml:space="preserve">Yesterday we explored the relationship between side length and perimeter of different figures. Today we will explore area. The relationship between side length and area is quadratic, which will be explored more in-depth in future weeks. </w:t>
            </w:r>
          </w:p>
        </w:tc>
      </w:tr>
      <w:tr w:rsidR="00D2196E" w:rsidRPr="003D15A5" w:rsidTr="00D2196E">
        <w:tblPrEx>
          <w:shd w:val="clear" w:color="auto" w:fill="auto"/>
        </w:tblPrEx>
        <w:trPr>
          <w:trHeight w:val="617"/>
        </w:trPr>
        <w:tc>
          <w:tcPr>
            <w:tcW w:w="3345" w:type="dxa"/>
            <w:gridSpan w:val="4"/>
          </w:tcPr>
          <w:p w:rsidR="00D2196E" w:rsidRPr="003D15A5" w:rsidRDefault="00D2196E" w:rsidP="00487DA8">
            <w:pPr>
              <w:rPr>
                <w:rFonts w:asciiTheme="majorHAnsi" w:hAnsiTheme="majorHAnsi"/>
              </w:rPr>
            </w:pPr>
            <w:r>
              <w:rPr>
                <w:rFonts w:asciiTheme="majorHAnsi" w:hAnsiTheme="majorHAnsi"/>
              </w:rPr>
              <w:t>Cooperative Learning</w:t>
            </w:r>
          </w:p>
        </w:tc>
        <w:tc>
          <w:tcPr>
            <w:tcW w:w="1273" w:type="dxa"/>
            <w:gridSpan w:val="3"/>
          </w:tcPr>
          <w:p w:rsidR="00D2196E" w:rsidRPr="003D15A5" w:rsidRDefault="00D2196E" w:rsidP="00487DA8">
            <w:pPr>
              <w:rPr>
                <w:rFonts w:asciiTheme="majorHAnsi" w:hAnsiTheme="majorHAnsi"/>
              </w:rPr>
            </w:pPr>
            <w:r>
              <w:rPr>
                <w:rFonts w:asciiTheme="majorHAnsi" w:hAnsiTheme="majorHAnsi"/>
              </w:rPr>
              <w:t>10</w:t>
            </w:r>
          </w:p>
        </w:tc>
        <w:tc>
          <w:tcPr>
            <w:tcW w:w="6398" w:type="dxa"/>
            <w:gridSpan w:val="2"/>
          </w:tcPr>
          <w:p w:rsidR="00D2196E" w:rsidRPr="003D15A5" w:rsidRDefault="00D2196E" w:rsidP="00487DA8">
            <w:pPr>
              <w:rPr>
                <w:rFonts w:asciiTheme="majorHAnsi" w:hAnsiTheme="majorHAnsi"/>
              </w:rPr>
            </w:pPr>
            <w:r>
              <w:rPr>
                <w:rFonts w:asciiTheme="majorHAnsi" w:hAnsiTheme="majorHAnsi"/>
              </w:rPr>
              <w:t>In different groups than yesterday, group and choose an easel paper to start at. Add the formula for area below the perimeter formula. Add a third column to the table and calculate the area for the shape with a side length of 1. Rotate through the different papers until chart is complete.</w:t>
            </w:r>
          </w:p>
        </w:tc>
      </w:tr>
      <w:tr w:rsidR="00D2196E" w:rsidRPr="003D15A5" w:rsidTr="00D2196E">
        <w:tblPrEx>
          <w:shd w:val="clear" w:color="auto" w:fill="auto"/>
        </w:tblPrEx>
        <w:trPr>
          <w:trHeight w:val="617"/>
        </w:trPr>
        <w:tc>
          <w:tcPr>
            <w:tcW w:w="3345" w:type="dxa"/>
            <w:gridSpan w:val="4"/>
          </w:tcPr>
          <w:p w:rsidR="00D2196E" w:rsidRPr="003D15A5" w:rsidRDefault="00D2196E" w:rsidP="00487DA8">
            <w:pPr>
              <w:rPr>
                <w:rFonts w:asciiTheme="majorHAnsi" w:hAnsiTheme="majorHAnsi"/>
              </w:rPr>
            </w:pPr>
            <w:r>
              <w:rPr>
                <w:rFonts w:asciiTheme="majorHAnsi" w:hAnsiTheme="majorHAnsi"/>
              </w:rPr>
              <w:t>Independent practice</w:t>
            </w:r>
          </w:p>
        </w:tc>
        <w:tc>
          <w:tcPr>
            <w:tcW w:w="1273" w:type="dxa"/>
            <w:gridSpan w:val="3"/>
          </w:tcPr>
          <w:p w:rsidR="00D2196E" w:rsidRPr="003D15A5" w:rsidRDefault="00D2196E" w:rsidP="00487DA8">
            <w:pPr>
              <w:rPr>
                <w:rFonts w:asciiTheme="majorHAnsi" w:hAnsiTheme="majorHAnsi"/>
              </w:rPr>
            </w:pPr>
            <w:r w:rsidRPr="003D15A5">
              <w:rPr>
                <w:rFonts w:asciiTheme="majorHAnsi" w:hAnsiTheme="majorHAnsi"/>
              </w:rPr>
              <w:t>10</w:t>
            </w:r>
          </w:p>
        </w:tc>
        <w:tc>
          <w:tcPr>
            <w:tcW w:w="6398" w:type="dxa"/>
            <w:gridSpan w:val="2"/>
          </w:tcPr>
          <w:p w:rsidR="00D2196E" w:rsidRPr="003D15A5" w:rsidRDefault="00D2196E" w:rsidP="00487DA8">
            <w:pPr>
              <w:rPr>
                <w:rFonts w:asciiTheme="majorHAnsi" w:hAnsiTheme="majorHAnsi"/>
              </w:rPr>
            </w:pPr>
            <w:r>
              <w:rPr>
                <w:rFonts w:asciiTheme="majorHAnsi" w:hAnsiTheme="majorHAnsi"/>
              </w:rPr>
              <w:t>You are designing a miniature golf course. Design the outline for at least 2 different holes. Calculate the area of each hole. You must use at least 2 different shapes for each hole. Include the dimensions. Submit each one on a different sheet of paper. Hang up your work when you are completed</w:t>
            </w:r>
          </w:p>
        </w:tc>
      </w:tr>
      <w:tr w:rsidR="00D2196E" w:rsidRPr="003D15A5" w:rsidTr="00D2196E">
        <w:tblPrEx>
          <w:shd w:val="clear" w:color="auto" w:fill="auto"/>
        </w:tblPrEx>
        <w:trPr>
          <w:trHeight w:val="1262"/>
        </w:trPr>
        <w:tc>
          <w:tcPr>
            <w:tcW w:w="3345" w:type="dxa"/>
            <w:gridSpan w:val="4"/>
          </w:tcPr>
          <w:p w:rsidR="00D2196E" w:rsidRPr="003D15A5" w:rsidRDefault="00D2196E" w:rsidP="00487DA8">
            <w:pPr>
              <w:rPr>
                <w:rFonts w:asciiTheme="majorHAnsi" w:hAnsiTheme="majorHAnsi"/>
              </w:rPr>
            </w:pPr>
            <w:r w:rsidRPr="003D15A5">
              <w:rPr>
                <w:rFonts w:asciiTheme="majorHAnsi" w:hAnsiTheme="majorHAnsi"/>
              </w:rPr>
              <w:t>Closure</w:t>
            </w:r>
          </w:p>
        </w:tc>
        <w:tc>
          <w:tcPr>
            <w:tcW w:w="1273"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6398" w:type="dxa"/>
            <w:gridSpan w:val="2"/>
          </w:tcPr>
          <w:p w:rsidR="00D2196E" w:rsidRPr="003D15A5" w:rsidRDefault="00D2196E" w:rsidP="00487DA8">
            <w:pPr>
              <w:rPr>
                <w:rFonts w:asciiTheme="majorHAnsi" w:hAnsiTheme="majorHAnsi"/>
              </w:rPr>
            </w:pPr>
            <w:r>
              <w:rPr>
                <w:rFonts w:asciiTheme="majorHAnsi" w:hAnsiTheme="majorHAnsi"/>
              </w:rPr>
              <w:t>Do a “gallery walk” of all the different designs. Choose your favorite 5 and write down on a sheet of paper.</w:t>
            </w:r>
          </w:p>
        </w:tc>
      </w:tr>
      <w:tr w:rsidR="00787977" w:rsidTr="00D2196E">
        <w:tc>
          <w:tcPr>
            <w:tcW w:w="11016" w:type="dxa"/>
            <w:gridSpan w:val="9"/>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w:t>
            </w:r>
          </w:p>
        </w:tc>
      </w:tr>
      <w:tr w:rsidR="00787977" w:rsidTr="00D2196E">
        <w:tc>
          <w:tcPr>
            <w:tcW w:w="11016" w:type="dxa"/>
            <w:gridSpan w:val="9"/>
            <w:tcBorders>
              <w:bottom w:val="single" w:sz="4" w:space="0" w:color="000000" w:themeColor="text1"/>
            </w:tcBorders>
            <w:shd w:val="clear" w:color="auto" w:fill="auto"/>
          </w:tcPr>
          <w:p w:rsidR="00D2196E" w:rsidRPr="003D15A5" w:rsidRDefault="00D2196E" w:rsidP="00D2196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D2196E" w:rsidRDefault="00D2196E" w:rsidP="00D2196E">
            <w:pPr>
              <w:autoSpaceDE w:val="0"/>
              <w:autoSpaceDN w:val="0"/>
              <w:adjustRightInd w:val="0"/>
              <w:rPr>
                <w:rFonts w:asciiTheme="majorHAnsi" w:hAnsiTheme="majorHAnsi" w:cs="Times New Roman"/>
              </w:rPr>
            </w:pPr>
            <w:r>
              <w:rPr>
                <w:rFonts w:asciiTheme="majorHAnsi" w:hAnsiTheme="majorHAnsi" w:cs="Times New Roman"/>
              </w:rPr>
              <w:t>All</w:t>
            </w:r>
          </w:p>
          <w:p w:rsidR="00D2196E" w:rsidRPr="003D15A5" w:rsidRDefault="00D2196E" w:rsidP="00D2196E">
            <w:pPr>
              <w:autoSpaceDE w:val="0"/>
              <w:autoSpaceDN w:val="0"/>
              <w:adjustRightInd w:val="0"/>
              <w:rPr>
                <w:rFonts w:asciiTheme="majorHAnsi" w:hAnsiTheme="majorHAnsi" w:cs="Times New Roman"/>
              </w:rPr>
            </w:pPr>
          </w:p>
          <w:p w:rsidR="00D2196E" w:rsidRPr="003D15A5" w:rsidRDefault="00D2196E" w:rsidP="00D2196E">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D2196E" w:rsidRDefault="00D2196E" w:rsidP="00D2196E">
            <w:pPr>
              <w:rPr>
                <w:rFonts w:asciiTheme="majorHAnsi" w:hAnsiTheme="majorHAnsi"/>
              </w:rPr>
            </w:pPr>
            <w:r>
              <w:rPr>
                <w:rFonts w:asciiTheme="majorHAnsi" w:hAnsiTheme="majorHAnsi"/>
              </w:rPr>
              <w:t>Given an assessment over unit concepts, the student will complete the assessment with at least an 80% or better score as determined by a standard grading scale.</w:t>
            </w:r>
          </w:p>
          <w:p w:rsidR="00D2196E" w:rsidRPr="003D15A5" w:rsidRDefault="00D2196E" w:rsidP="00D2196E">
            <w:pPr>
              <w:rPr>
                <w:rFonts w:asciiTheme="majorHAnsi" w:hAnsiTheme="majorHAnsi"/>
              </w:rPr>
            </w:pPr>
          </w:p>
          <w:p w:rsidR="00D2196E" w:rsidRPr="003D15A5" w:rsidRDefault="00D2196E" w:rsidP="00D2196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2196E" w:rsidRPr="003D15A5" w:rsidRDefault="00D2196E" w:rsidP="00D2196E">
            <w:pPr>
              <w:autoSpaceDE w:val="0"/>
              <w:autoSpaceDN w:val="0"/>
              <w:adjustRightInd w:val="0"/>
              <w:rPr>
                <w:rFonts w:asciiTheme="majorHAnsi" w:hAnsiTheme="majorHAnsi" w:cs="Times New Roman"/>
              </w:rPr>
            </w:pPr>
          </w:p>
          <w:p w:rsidR="00D2196E" w:rsidRPr="003D15A5" w:rsidRDefault="00D2196E" w:rsidP="00D2196E">
            <w:pPr>
              <w:rPr>
                <w:rFonts w:asciiTheme="majorHAnsi" w:hAnsiTheme="majorHAnsi"/>
              </w:rPr>
            </w:pPr>
          </w:p>
          <w:p w:rsidR="00D2196E" w:rsidRPr="003D15A5" w:rsidRDefault="00D2196E" w:rsidP="00D2196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787977" w:rsidRDefault="00787977" w:rsidP="00787977">
            <w:pPr>
              <w:pStyle w:val="NoSpacing"/>
              <w:rPr>
                <w:rFonts w:ascii="Times New Roman" w:hAnsi="Times New Roman" w:cs="Times New Roman"/>
                <w:b/>
                <w:bCs/>
                <w:sz w:val="24"/>
                <w:szCs w:val="24"/>
              </w:rPr>
            </w:pPr>
          </w:p>
        </w:tc>
      </w:tr>
      <w:tr w:rsidR="00D2196E" w:rsidRPr="003D15A5" w:rsidTr="00D2196E">
        <w:tblPrEx>
          <w:shd w:val="clear" w:color="auto" w:fill="auto"/>
        </w:tblPrEx>
        <w:trPr>
          <w:trHeight w:val="359"/>
        </w:trPr>
        <w:tc>
          <w:tcPr>
            <w:tcW w:w="3166" w:type="dxa"/>
            <w:gridSpan w:val="3"/>
            <w:shd w:val="pct10" w:color="auto" w:fill="auto"/>
          </w:tcPr>
          <w:p w:rsidR="00D2196E" w:rsidRPr="003D15A5" w:rsidRDefault="00D2196E" w:rsidP="00487DA8">
            <w:pPr>
              <w:jc w:val="center"/>
              <w:rPr>
                <w:rFonts w:asciiTheme="majorHAnsi" w:hAnsiTheme="majorHAnsi"/>
                <w:b/>
              </w:rPr>
            </w:pPr>
            <w:r>
              <w:br w:type="page"/>
            </w:r>
            <w:r w:rsidRPr="003D15A5">
              <w:rPr>
                <w:rFonts w:asciiTheme="majorHAnsi" w:hAnsiTheme="majorHAnsi"/>
                <w:b/>
              </w:rPr>
              <w:t>Strategy</w:t>
            </w:r>
          </w:p>
        </w:tc>
        <w:tc>
          <w:tcPr>
            <w:tcW w:w="942" w:type="dxa"/>
            <w:gridSpan w:val="3"/>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Time</w:t>
            </w:r>
          </w:p>
        </w:tc>
        <w:tc>
          <w:tcPr>
            <w:tcW w:w="6908" w:type="dxa"/>
            <w:gridSpan w:val="3"/>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Activity</w:t>
            </w:r>
          </w:p>
        </w:tc>
      </w:tr>
      <w:tr w:rsidR="00D2196E" w:rsidRPr="003D15A5" w:rsidTr="00D2196E">
        <w:tblPrEx>
          <w:shd w:val="clear" w:color="auto" w:fill="auto"/>
        </w:tblPrEx>
        <w:trPr>
          <w:trHeight w:val="617"/>
        </w:trPr>
        <w:tc>
          <w:tcPr>
            <w:tcW w:w="3166" w:type="dxa"/>
            <w:gridSpan w:val="3"/>
          </w:tcPr>
          <w:p w:rsidR="00D2196E" w:rsidRPr="003D15A5" w:rsidRDefault="00D2196E" w:rsidP="00487DA8">
            <w:pPr>
              <w:rPr>
                <w:rFonts w:asciiTheme="majorHAnsi" w:hAnsiTheme="majorHAnsi"/>
              </w:rPr>
            </w:pPr>
            <w:r w:rsidRPr="003D15A5">
              <w:rPr>
                <w:rFonts w:asciiTheme="majorHAnsi" w:hAnsiTheme="majorHAnsi"/>
              </w:rPr>
              <w:t>Bell work</w:t>
            </w:r>
          </w:p>
        </w:tc>
        <w:tc>
          <w:tcPr>
            <w:tcW w:w="942"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6908" w:type="dxa"/>
            <w:gridSpan w:val="3"/>
          </w:tcPr>
          <w:p w:rsidR="00D2196E" w:rsidRPr="003D15A5" w:rsidRDefault="00D2196E" w:rsidP="00487DA8">
            <w:pPr>
              <w:rPr>
                <w:rFonts w:asciiTheme="majorHAnsi" w:hAnsiTheme="majorHAnsi"/>
              </w:rPr>
            </w:pPr>
            <w:r>
              <w:rPr>
                <w:rFonts w:asciiTheme="majorHAnsi" w:hAnsiTheme="majorHAnsi"/>
              </w:rPr>
              <w:t>Gather tools and supplies</w:t>
            </w:r>
          </w:p>
        </w:tc>
      </w:tr>
      <w:tr w:rsidR="00D2196E" w:rsidRPr="003D15A5" w:rsidTr="00D2196E">
        <w:tblPrEx>
          <w:shd w:val="clear" w:color="auto" w:fill="auto"/>
        </w:tblPrEx>
        <w:trPr>
          <w:trHeight w:val="617"/>
        </w:trPr>
        <w:tc>
          <w:tcPr>
            <w:tcW w:w="3166" w:type="dxa"/>
            <w:gridSpan w:val="3"/>
          </w:tcPr>
          <w:p w:rsidR="00D2196E" w:rsidRPr="003D15A5" w:rsidRDefault="00D2196E" w:rsidP="00487DA8">
            <w:pPr>
              <w:rPr>
                <w:rFonts w:asciiTheme="majorHAnsi" w:hAnsiTheme="majorHAnsi"/>
              </w:rPr>
            </w:pPr>
            <w:r w:rsidRPr="003D15A5">
              <w:rPr>
                <w:rFonts w:asciiTheme="majorHAnsi" w:hAnsiTheme="majorHAnsi"/>
              </w:rPr>
              <w:t>Introduction/Engage</w:t>
            </w:r>
          </w:p>
        </w:tc>
        <w:tc>
          <w:tcPr>
            <w:tcW w:w="942"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6908" w:type="dxa"/>
            <w:gridSpan w:val="3"/>
          </w:tcPr>
          <w:p w:rsidR="00D2196E" w:rsidRPr="003D15A5" w:rsidRDefault="00D2196E" w:rsidP="00487DA8">
            <w:pPr>
              <w:rPr>
                <w:rFonts w:asciiTheme="majorHAnsi" w:hAnsiTheme="majorHAnsi"/>
              </w:rPr>
            </w:pPr>
            <w:r>
              <w:rPr>
                <w:rFonts w:asciiTheme="majorHAnsi" w:hAnsiTheme="majorHAnsi"/>
              </w:rPr>
              <w:t>Describe the assessment and preview it with students</w:t>
            </w:r>
          </w:p>
        </w:tc>
      </w:tr>
      <w:tr w:rsidR="00D2196E" w:rsidRPr="003D15A5" w:rsidTr="00D2196E">
        <w:tblPrEx>
          <w:shd w:val="clear" w:color="auto" w:fill="auto"/>
        </w:tblPrEx>
        <w:trPr>
          <w:trHeight w:val="617"/>
        </w:trPr>
        <w:tc>
          <w:tcPr>
            <w:tcW w:w="3166" w:type="dxa"/>
            <w:gridSpan w:val="3"/>
          </w:tcPr>
          <w:p w:rsidR="00D2196E" w:rsidRPr="003D15A5" w:rsidRDefault="00D2196E" w:rsidP="00487DA8">
            <w:pPr>
              <w:rPr>
                <w:rFonts w:asciiTheme="majorHAnsi" w:hAnsiTheme="majorHAnsi"/>
              </w:rPr>
            </w:pPr>
            <w:r w:rsidRPr="003D15A5">
              <w:rPr>
                <w:rFonts w:asciiTheme="majorHAnsi" w:hAnsiTheme="majorHAnsi"/>
              </w:rPr>
              <w:t>Assessment</w:t>
            </w:r>
          </w:p>
        </w:tc>
        <w:tc>
          <w:tcPr>
            <w:tcW w:w="942" w:type="dxa"/>
            <w:gridSpan w:val="3"/>
          </w:tcPr>
          <w:p w:rsidR="00D2196E" w:rsidRPr="003D15A5" w:rsidRDefault="00D2196E" w:rsidP="00487DA8">
            <w:pPr>
              <w:rPr>
                <w:rFonts w:asciiTheme="majorHAnsi" w:hAnsiTheme="majorHAnsi"/>
              </w:rPr>
            </w:pPr>
            <w:r>
              <w:rPr>
                <w:rFonts w:asciiTheme="majorHAnsi" w:hAnsiTheme="majorHAnsi"/>
              </w:rPr>
              <w:t>30</w:t>
            </w:r>
          </w:p>
        </w:tc>
        <w:tc>
          <w:tcPr>
            <w:tcW w:w="6908" w:type="dxa"/>
            <w:gridSpan w:val="3"/>
          </w:tcPr>
          <w:p w:rsidR="00D2196E" w:rsidRPr="003D15A5" w:rsidRDefault="00D2196E" w:rsidP="00487DA8">
            <w:pPr>
              <w:rPr>
                <w:rFonts w:asciiTheme="majorHAnsi" w:hAnsiTheme="majorHAnsi"/>
              </w:rPr>
            </w:pPr>
            <w:r>
              <w:rPr>
                <w:rFonts w:asciiTheme="majorHAnsi" w:hAnsiTheme="majorHAnsi"/>
              </w:rPr>
              <w:t>Teacher created assessment</w:t>
            </w:r>
          </w:p>
        </w:tc>
      </w:tr>
      <w:tr w:rsidR="00D2196E" w:rsidRPr="003D15A5" w:rsidTr="00D2196E">
        <w:tblPrEx>
          <w:shd w:val="clear" w:color="auto" w:fill="auto"/>
        </w:tblPrEx>
        <w:trPr>
          <w:trHeight w:val="1262"/>
        </w:trPr>
        <w:tc>
          <w:tcPr>
            <w:tcW w:w="3166" w:type="dxa"/>
            <w:gridSpan w:val="3"/>
          </w:tcPr>
          <w:p w:rsidR="00D2196E" w:rsidRPr="003D15A5" w:rsidRDefault="00D2196E" w:rsidP="00487DA8">
            <w:pPr>
              <w:rPr>
                <w:rFonts w:asciiTheme="majorHAnsi" w:hAnsiTheme="majorHAnsi"/>
              </w:rPr>
            </w:pPr>
            <w:r w:rsidRPr="003D15A5">
              <w:rPr>
                <w:rFonts w:asciiTheme="majorHAnsi" w:hAnsiTheme="majorHAnsi"/>
              </w:rPr>
              <w:t>Closure</w:t>
            </w:r>
          </w:p>
        </w:tc>
        <w:tc>
          <w:tcPr>
            <w:tcW w:w="942" w:type="dxa"/>
            <w:gridSpan w:val="3"/>
          </w:tcPr>
          <w:p w:rsidR="00D2196E" w:rsidRPr="003D15A5" w:rsidRDefault="00D2196E" w:rsidP="00487DA8">
            <w:pPr>
              <w:rPr>
                <w:rFonts w:asciiTheme="majorHAnsi" w:hAnsiTheme="majorHAnsi"/>
              </w:rPr>
            </w:pPr>
            <w:r w:rsidRPr="003D15A5">
              <w:rPr>
                <w:rFonts w:asciiTheme="majorHAnsi" w:hAnsiTheme="majorHAnsi"/>
              </w:rPr>
              <w:t>5</w:t>
            </w:r>
          </w:p>
        </w:tc>
        <w:tc>
          <w:tcPr>
            <w:tcW w:w="6908" w:type="dxa"/>
            <w:gridSpan w:val="3"/>
          </w:tcPr>
          <w:p w:rsidR="00D2196E" w:rsidRPr="003D15A5" w:rsidRDefault="00D2196E" w:rsidP="00487DA8">
            <w:pPr>
              <w:rPr>
                <w:rFonts w:asciiTheme="majorHAnsi" w:hAnsiTheme="majorHAnsi"/>
              </w:rPr>
            </w:pPr>
            <w:r>
              <w:rPr>
                <w:rFonts w:asciiTheme="majorHAnsi" w:hAnsiTheme="majorHAnsi"/>
              </w:rPr>
              <w:t xml:space="preserve">plus/delta for </w:t>
            </w:r>
            <w:proofErr w:type="spellStart"/>
            <w:r>
              <w:rPr>
                <w:rFonts w:asciiTheme="majorHAnsi" w:hAnsiTheme="majorHAnsi"/>
              </w:rPr>
              <w:t>SolveIT</w:t>
            </w:r>
            <w:proofErr w:type="spellEnd"/>
            <w:r>
              <w:rPr>
                <w:rFonts w:asciiTheme="majorHAnsi" w:hAnsiTheme="majorHAnsi"/>
              </w:rPr>
              <w:t xml:space="preserve"> unit</w:t>
            </w:r>
          </w:p>
        </w:tc>
      </w:tr>
    </w:tbl>
    <w:p w:rsidR="00D2196E" w:rsidRPr="003D15A5" w:rsidRDefault="00D2196E" w:rsidP="00D2196E">
      <w:pPr>
        <w:rPr>
          <w:rFonts w:asciiTheme="majorHAnsi" w:hAnsiTheme="majorHAnsi"/>
        </w:rPr>
      </w:pPr>
    </w:p>
    <w:p w:rsidR="00D2196E" w:rsidRDefault="00D2196E">
      <w:r>
        <w:t>Teacher Reflections on the Unit:</w:t>
      </w:r>
    </w:p>
    <w:p w:rsidR="00D2196E" w:rsidRDefault="00D2196E"/>
    <w:p w:rsidR="00D2196E" w:rsidRDefault="00D2196E"/>
    <w:p w:rsidR="00D2196E" w:rsidRDefault="00D2196E"/>
    <w:p w:rsidR="00D2196E" w:rsidRDefault="00D2196E"/>
    <w:p w:rsidR="00D2196E" w:rsidRDefault="00D2196E"/>
    <w:p w:rsidR="00D2196E" w:rsidRPr="00382FF6" w:rsidRDefault="00D2196E" w:rsidP="00D2196E">
      <w:pPr>
        <w:jc w:val="center"/>
        <w:rPr>
          <w:rFonts w:ascii="Arial" w:hAnsi="Arial" w:cs="Arial"/>
          <w:sz w:val="24"/>
          <w:szCs w:val="24"/>
        </w:rPr>
      </w:pPr>
      <w:r w:rsidRPr="00382FF6">
        <w:rPr>
          <w:rFonts w:ascii="Arial" w:hAnsi="Arial" w:cs="Arial"/>
          <w:sz w:val="24"/>
          <w:szCs w:val="24"/>
        </w:rPr>
        <w:t>Summative Assessment</w:t>
      </w:r>
    </w:p>
    <w:p w:rsidR="00D2196E" w:rsidRPr="00382FF6"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t>Analyze each of the following student works and explain who is correct and why.</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Problem: 2+4*(7-3</w:t>
      </w:r>
      <w:proofErr w:type="gramStart"/>
      <w:r w:rsidRPr="00382FF6">
        <w:rPr>
          <w:rFonts w:ascii="Arial" w:hAnsi="Arial" w:cs="Arial"/>
          <w:sz w:val="24"/>
          <w:szCs w:val="24"/>
        </w:rPr>
        <w:t>)+</w:t>
      </w:r>
      <w:proofErr w:type="gramEnd"/>
      <w:r w:rsidRPr="00382FF6">
        <w:rPr>
          <w:rFonts w:ascii="Arial" w:hAnsi="Arial" w:cs="Arial"/>
          <w:sz w:val="24"/>
          <w:szCs w:val="24"/>
        </w:rPr>
        <w:t>4/2-3</w:t>
      </w:r>
      <w:r w:rsidRPr="00382FF6">
        <w:rPr>
          <w:rFonts w:ascii="Arial" w:hAnsi="Arial" w:cs="Arial"/>
          <w:sz w:val="24"/>
          <w:szCs w:val="24"/>
          <w:vertAlign w:val="superscript"/>
        </w:rPr>
        <w:t xml:space="preserve">2 </w:t>
      </w:r>
    </w:p>
    <w:p w:rsidR="00D2196E" w:rsidRPr="00382FF6" w:rsidRDefault="00D2196E" w:rsidP="00D2196E">
      <w:pPr>
        <w:pStyle w:val="ListParagraph"/>
        <w:ind w:left="1440"/>
        <w:rPr>
          <w:rFonts w:ascii="Arial" w:hAnsi="Arial" w:cs="Arial"/>
          <w:sz w:val="24"/>
          <w:szCs w:val="24"/>
        </w:rPr>
      </w:pPr>
    </w:p>
    <w:p w:rsidR="00D2196E" w:rsidRPr="00382FF6" w:rsidRDefault="00D2196E" w:rsidP="00D2196E">
      <w:pPr>
        <w:pStyle w:val="ListParagraph"/>
        <w:ind w:left="1440"/>
        <w:rPr>
          <w:rFonts w:ascii="Arial" w:hAnsi="Arial" w:cs="Arial"/>
          <w:sz w:val="24"/>
          <w:szCs w:val="24"/>
          <w:u w:val="single"/>
        </w:rPr>
        <w:sectPr w:rsidR="00D2196E" w:rsidRPr="00382FF6" w:rsidSect="00487DA8">
          <w:headerReference w:type="default" r:id="rId43"/>
          <w:pgSz w:w="12240" w:h="15840"/>
          <w:pgMar w:top="720" w:right="720" w:bottom="720" w:left="720" w:header="720" w:footer="720" w:gutter="0"/>
          <w:cols w:space="720"/>
          <w:docGrid w:linePitch="360"/>
        </w:sectPr>
      </w:pPr>
    </w:p>
    <w:p w:rsidR="00D2196E" w:rsidRPr="00382FF6" w:rsidRDefault="00D2196E" w:rsidP="00D2196E">
      <w:pPr>
        <w:pStyle w:val="ListParagraph"/>
        <w:ind w:left="1440"/>
        <w:rPr>
          <w:rFonts w:ascii="Arial" w:hAnsi="Arial" w:cs="Arial"/>
          <w:sz w:val="24"/>
          <w:szCs w:val="24"/>
          <w:u w:val="single"/>
        </w:rPr>
      </w:pPr>
      <w:r w:rsidRPr="00382FF6">
        <w:rPr>
          <w:rFonts w:ascii="Arial" w:hAnsi="Arial" w:cs="Arial"/>
          <w:sz w:val="24"/>
          <w:szCs w:val="24"/>
          <w:u w:val="single"/>
        </w:rPr>
        <w:lastRenderedPageBreak/>
        <w:t>Sally’s Work:</w:t>
      </w:r>
    </w:p>
    <w:p w:rsidR="00D2196E" w:rsidRPr="00382FF6" w:rsidRDefault="00D2196E" w:rsidP="00D2196E">
      <w:pPr>
        <w:pStyle w:val="ListParagraph"/>
        <w:ind w:left="1440"/>
        <w:rPr>
          <w:rFonts w:ascii="Arial" w:hAnsi="Arial" w:cs="Arial"/>
          <w:sz w:val="24"/>
          <w:szCs w:val="24"/>
          <w:vertAlign w:val="superscript"/>
        </w:rPr>
      </w:pPr>
      <w:r w:rsidRPr="00382FF6">
        <w:rPr>
          <w:rFonts w:ascii="Arial" w:hAnsi="Arial" w:cs="Arial"/>
          <w:sz w:val="24"/>
          <w:szCs w:val="24"/>
        </w:rPr>
        <w:t>2+4*(7-3</w:t>
      </w:r>
      <w:proofErr w:type="gramStart"/>
      <w:r w:rsidRPr="00382FF6">
        <w:rPr>
          <w:rFonts w:ascii="Arial" w:hAnsi="Arial" w:cs="Arial"/>
          <w:sz w:val="24"/>
          <w:szCs w:val="24"/>
        </w:rPr>
        <w:t>)+</w:t>
      </w:r>
      <w:proofErr w:type="gramEnd"/>
      <w:r w:rsidRPr="00382FF6">
        <w:rPr>
          <w:rFonts w:ascii="Arial" w:hAnsi="Arial" w:cs="Arial"/>
          <w:sz w:val="24"/>
          <w:szCs w:val="24"/>
        </w:rPr>
        <w:t>4/2-3</w:t>
      </w:r>
      <w:r w:rsidRPr="00382FF6">
        <w:rPr>
          <w:rFonts w:ascii="Arial" w:hAnsi="Arial" w:cs="Arial"/>
          <w:sz w:val="24"/>
          <w:szCs w:val="24"/>
          <w:vertAlign w:val="superscript"/>
        </w:rPr>
        <w:t>2</w:t>
      </w:r>
    </w:p>
    <w:p w:rsidR="00D2196E" w:rsidRPr="00382FF6" w:rsidRDefault="00D2196E" w:rsidP="00D2196E">
      <w:pPr>
        <w:pStyle w:val="ListParagraph"/>
        <w:ind w:left="1440"/>
        <w:rPr>
          <w:rFonts w:ascii="Arial" w:hAnsi="Arial" w:cs="Arial"/>
          <w:sz w:val="24"/>
          <w:szCs w:val="24"/>
          <w:vertAlign w:val="superscript"/>
        </w:rPr>
      </w:pPr>
      <w:r w:rsidRPr="00382FF6">
        <w:rPr>
          <w:rFonts w:ascii="Arial" w:hAnsi="Arial" w:cs="Arial"/>
          <w:sz w:val="24"/>
          <w:szCs w:val="24"/>
        </w:rPr>
        <w:t>2+4*(4</w:t>
      </w:r>
      <w:proofErr w:type="gramStart"/>
      <w:r w:rsidRPr="00382FF6">
        <w:rPr>
          <w:rFonts w:ascii="Arial" w:hAnsi="Arial" w:cs="Arial"/>
          <w:sz w:val="24"/>
          <w:szCs w:val="24"/>
        </w:rPr>
        <w:t>)+</w:t>
      </w:r>
      <w:proofErr w:type="gramEnd"/>
      <w:r w:rsidRPr="00382FF6">
        <w:rPr>
          <w:rFonts w:ascii="Arial" w:hAnsi="Arial" w:cs="Arial"/>
          <w:sz w:val="24"/>
          <w:szCs w:val="24"/>
        </w:rPr>
        <w:t>4/2-3</w:t>
      </w:r>
      <w:r w:rsidRPr="00382FF6">
        <w:rPr>
          <w:rFonts w:ascii="Arial" w:hAnsi="Arial" w:cs="Arial"/>
          <w:sz w:val="24"/>
          <w:szCs w:val="24"/>
          <w:vertAlign w:val="superscript"/>
        </w:rPr>
        <w:t>2</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2+4*(4</w:t>
      </w:r>
      <w:proofErr w:type="gramStart"/>
      <w:r w:rsidRPr="00382FF6">
        <w:rPr>
          <w:rFonts w:ascii="Arial" w:hAnsi="Arial" w:cs="Arial"/>
          <w:sz w:val="24"/>
          <w:szCs w:val="24"/>
        </w:rPr>
        <w:t>)+</w:t>
      </w:r>
      <w:proofErr w:type="gramEnd"/>
      <w:r w:rsidRPr="00382FF6">
        <w:rPr>
          <w:rFonts w:ascii="Arial" w:hAnsi="Arial" w:cs="Arial"/>
          <w:sz w:val="24"/>
          <w:szCs w:val="24"/>
        </w:rPr>
        <w:t>4/2-9</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2+16+4/2-9</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2+20/2-9</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2+10-9</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3</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ANSWER: 3</w:t>
      </w:r>
    </w:p>
    <w:p w:rsidR="00D2196E" w:rsidRPr="00382FF6" w:rsidRDefault="00D2196E" w:rsidP="00D2196E">
      <w:pPr>
        <w:pStyle w:val="ListParagraph"/>
        <w:ind w:left="1440"/>
        <w:rPr>
          <w:rFonts w:ascii="Arial" w:hAnsi="Arial" w:cs="Arial"/>
          <w:sz w:val="24"/>
          <w:szCs w:val="24"/>
        </w:rPr>
      </w:pPr>
    </w:p>
    <w:p w:rsidR="00D2196E" w:rsidRPr="00382FF6" w:rsidRDefault="00D2196E" w:rsidP="00D2196E">
      <w:pPr>
        <w:pStyle w:val="ListParagraph"/>
        <w:ind w:left="1440"/>
        <w:rPr>
          <w:rFonts w:ascii="Arial" w:hAnsi="Arial" w:cs="Arial"/>
          <w:sz w:val="24"/>
          <w:szCs w:val="24"/>
          <w:u w:val="single"/>
        </w:rPr>
      </w:pPr>
      <w:r w:rsidRPr="00382FF6">
        <w:rPr>
          <w:rFonts w:ascii="Arial" w:hAnsi="Arial" w:cs="Arial"/>
          <w:sz w:val="24"/>
          <w:szCs w:val="24"/>
          <w:u w:val="single"/>
        </w:rPr>
        <w:t>Johnny’s Work:</w:t>
      </w:r>
    </w:p>
    <w:p w:rsidR="00D2196E" w:rsidRPr="00382FF6" w:rsidRDefault="00D2196E" w:rsidP="00D2196E">
      <w:pPr>
        <w:pStyle w:val="ListParagraph"/>
        <w:ind w:left="1440"/>
        <w:rPr>
          <w:rFonts w:ascii="Arial" w:hAnsi="Arial" w:cs="Arial"/>
          <w:sz w:val="24"/>
          <w:szCs w:val="24"/>
          <w:vertAlign w:val="superscript"/>
        </w:rPr>
      </w:pPr>
      <w:r w:rsidRPr="00382FF6">
        <w:rPr>
          <w:rFonts w:ascii="Arial" w:hAnsi="Arial" w:cs="Arial"/>
          <w:sz w:val="24"/>
          <w:szCs w:val="24"/>
        </w:rPr>
        <w:t>2+4*(7-3</w:t>
      </w:r>
      <w:proofErr w:type="gramStart"/>
      <w:r w:rsidRPr="00382FF6">
        <w:rPr>
          <w:rFonts w:ascii="Arial" w:hAnsi="Arial" w:cs="Arial"/>
          <w:sz w:val="24"/>
          <w:szCs w:val="24"/>
        </w:rPr>
        <w:t>)+</w:t>
      </w:r>
      <w:proofErr w:type="gramEnd"/>
      <w:r w:rsidRPr="00382FF6">
        <w:rPr>
          <w:rFonts w:ascii="Arial" w:hAnsi="Arial" w:cs="Arial"/>
          <w:sz w:val="24"/>
          <w:szCs w:val="24"/>
        </w:rPr>
        <w:t>4/2-3</w:t>
      </w:r>
      <w:r w:rsidRPr="00382FF6">
        <w:rPr>
          <w:rFonts w:ascii="Arial" w:hAnsi="Arial" w:cs="Arial"/>
          <w:sz w:val="24"/>
          <w:szCs w:val="24"/>
          <w:vertAlign w:val="superscript"/>
        </w:rPr>
        <w:t>2</w:t>
      </w:r>
    </w:p>
    <w:p w:rsidR="00D2196E" w:rsidRPr="00382FF6" w:rsidRDefault="00D2196E" w:rsidP="00D2196E">
      <w:pPr>
        <w:pStyle w:val="ListParagraph"/>
        <w:ind w:left="1440"/>
        <w:rPr>
          <w:rFonts w:ascii="Arial" w:hAnsi="Arial" w:cs="Arial"/>
          <w:sz w:val="24"/>
          <w:szCs w:val="24"/>
          <w:vertAlign w:val="superscript"/>
        </w:rPr>
      </w:pPr>
      <w:r w:rsidRPr="00382FF6">
        <w:rPr>
          <w:rFonts w:ascii="Arial" w:hAnsi="Arial" w:cs="Arial"/>
          <w:sz w:val="24"/>
          <w:szCs w:val="24"/>
        </w:rPr>
        <w:t>2+4*(4</w:t>
      </w:r>
      <w:proofErr w:type="gramStart"/>
      <w:r w:rsidRPr="00382FF6">
        <w:rPr>
          <w:rFonts w:ascii="Arial" w:hAnsi="Arial" w:cs="Arial"/>
          <w:sz w:val="24"/>
          <w:szCs w:val="24"/>
        </w:rPr>
        <w:t>)+</w:t>
      </w:r>
      <w:proofErr w:type="gramEnd"/>
      <w:r w:rsidRPr="00382FF6">
        <w:rPr>
          <w:rFonts w:ascii="Arial" w:hAnsi="Arial" w:cs="Arial"/>
          <w:sz w:val="24"/>
          <w:szCs w:val="24"/>
        </w:rPr>
        <w:t>4/2-3</w:t>
      </w:r>
      <w:r w:rsidRPr="00382FF6">
        <w:rPr>
          <w:rFonts w:ascii="Arial" w:hAnsi="Arial" w:cs="Arial"/>
          <w:sz w:val="24"/>
          <w:szCs w:val="24"/>
          <w:vertAlign w:val="superscript"/>
        </w:rPr>
        <w:t>2</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2+4*(4</w:t>
      </w:r>
      <w:proofErr w:type="gramStart"/>
      <w:r w:rsidRPr="00382FF6">
        <w:rPr>
          <w:rFonts w:ascii="Arial" w:hAnsi="Arial" w:cs="Arial"/>
          <w:sz w:val="24"/>
          <w:szCs w:val="24"/>
        </w:rPr>
        <w:t>)+</w:t>
      </w:r>
      <w:proofErr w:type="gramEnd"/>
      <w:r w:rsidRPr="00382FF6">
        <w:rPr>
          <w:rFonts w:ascii="Arial" w:hAnsi="Arial" w:cs="Arial"/>
          <w:sz w:val="24"/>
          <w:szCs w:val="24"/>
        </w:rPr>
        <w:t>4/2-9</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2+16+4/2-9</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2+16+2-9</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11</w:t>
      </w:r>
    </w:p>
    <w:p w:rsidR="00D2196E" w:rsidRPr="00382FF6" w:rsidRDefault="00D2196E" w:rsidP="00D2196E">
      <w:pPr>
        <w:pStyle w:val="ListParagraph"/>
        <w:ind w:left="1440"/>
        <w:rPr>
          <w:rFonts w:ascii="Arial" w:hAnsi="Arial" w:cs="Arial"/>
          <w:sz w:val="24"/>
          <w:szCs w:val="24"/>
        </w:rPr>
      </w:pPr>
      <w:r w:rsidRPr="00382FF6">
        <w:rPr>
          <w:rFonts w:ascii="Arial" w:hAnsi="Arial" w:cs="Arial"/>
          <w:sz w:val="24"/>
          <w:szCs w:val="24"/>
        </w:rPr>
        <w:t>ANSWER: 11</w:t>
      </w:r>
    </w:p>
    <w:p w:rsidR="00D2196E" w:rsidRPr="00382FF6" w:rsidRDefault="00D2196E" w:rsidP="00D2196E">
      <w:pPr>
        <w:pStyle w:val="ListParagraph"/>
        <w:ind w:left="1440"/>
        <w:rPr>
          <w:rFonts w:ascii="Arial" w:hAnsi="Arial" w:cs="Arial"/>
          <w:sz w:val="24"/>
          <w:szCs w:val="24"/>
        </w:rPr>
        <w:sectPr w:rsidR="00D2196E" w:rsidRPr="00382FF6" w:rsidSect="00487DA8">
          <w:type w:val="continuous"/>
          <w:pgSz w:w="12240" w:h="15840"/>
          <w:pgMar w:top="720" w:right="720" w:bottom="720" w:left="720" w:header="720" w:footer="720" w:gutter="0"/>
          <w:cols w:num="2" w:space="720"/>
          <w:docGrid w:linePitch="360"/>
        </w:sectPr>
      </w:pPr>
    </w:p>
    <w:p w:rsidR="00D2196E" w:rsidRPr="00382FF6" w:rsidRDefault="00D2196E" w:rsidP="00D2196E">
      <w:pPr>
        <w:rPr>
          <w:rFonts w:ascii="Arial" w:hAnsi="Arial" w:cs="Arial"/>
          <w:sz w:val="24"/>
          <w:szCs w:val="24"/>
        </w:rPr>
      </w:pPr>
    </w:p>
    <w:p w:rsidR="00D2196E" w:rsidRPr="00382FF6" w:rsidRDefault="00D2196E" w:rsidP="00D2196E">
      <w:pPr>
        <w:rPr>
          <w:rFonts w:ascii="Arial" w:hAnsi="Arial" w:cs="Arial"/>
          <w:sz w:val="24"/>
          <w:szCs w:val="24"/>
        </w:rPr>
      </w:pPr>
    </w:p>
    <w:p w:rsidR="00D2196E" w:rsidRPr="00382FF6" w:rsidRDefault="00D2196E" w:rsidP="00D2196E">
      <w:pPr>
        <w:rPr>
          <w:rFonts w:ascii="Arial" w:hAnsi="Arial" w:cs="Arial"/>
          <w:sz w:val="24"/>
          <w:szCs w:val="24"/>
        </w:rPr>
      </w:pPr>
    </w:p>
    <w:p w:rsidR="00D2196E" w:rsidRPr="00382FF6" w:rsidRDefault="00D2196E" w:rsidP="00D2196E">
      <w:pPr>
        <w:rPr>
          <w:rFonts w:ascii="Arial" w:hAnsi="Arial" w:cs="Arial"/>
          <w:sz w:val="24"/>
          <w:szCs w:val="24"/>
        </w:rPr>
      </w:pPr>
    </w:p>
    <w:p w:rsidR="00D2196E" w:rsidRPr="00382FF6" w:rsidRDefault="00D2196E" w:rsidP="00D2196E">
      <w:pPr>
        <w:rPr>
          <w:rFonts w:ascii="Arial" w:hAnsi="Arial" w:cs="Arial"/>
          <w:sz w:val="24"/>
          <w:szCs w:val="24"/>
        </w:rPr>
      </w:pPr>
    </w:p>
    <w:p w:rsidR="00D2196E" w:rsidRPr="00382FF6" w:rsidRDefault="00D2196E" w:rsidP="00D2196E">
      <w:pPr>
        <w:pStyle w:val="ListParagraph"/>
        <w:numPr>
          <w:ilvl w:val="0"/>
          <w:numId w:val="16"/>
        </w:numPr>
        <w:autoSpaceDE w:val="0"/>
        <w:autoSpaceDN w:val="0"/>
        <w:adjustRightInd w:val="0"/>
        <w:spacing w:after="0"/>
        <w:rPr>
          <w:rFonts w:ascii="Arial" w:hAnsi="Arial" w:cs="Arial"/>
          <w:sz w:val="24"/>
          <w:szCs w:val="24"/>
        </w:rPr>
      </w:pPr>
      <w:r w:rsidRPr="00382FF6">
        <w:rPr>
          <w:rFonts w:ascii="Arial" w:hAnsi="Arial" w:cs="Arial"/>
          <w:sz w:val="24"/>
          <w:szCs w:val="24"/>
        </w:rPr>
        <w:t>Determine the time it would take to travel to each destination by the given means of transportation</w:t>
      </w:r>
      <w:r>
        <w:rPr>
          <w:rFonts w:ascii="Arial" w:hAnsi="Arial" w:cs="Arial"/>
          <w:sz w:val="24"/>
          <w:szCs w:val="24"/>
        </w:rPr>
        <w:t>:</w:t>
      </w:r>
      <w:r w:rsidRPr="00382FF6">
        <w:rPr>
          <w:rFonts w:ascii="Arial" w:hAnsi="Arial" w:cs="Arial"/>
          <w:sz w:val="24"/>
          <w:szCs w:val="24"/>
        </w:rPr>
        <w:tab/>
      </w:r>
    </w:p>
    <w:tbl>
      <w:tblPr>
        <w:tblStyle w:val="TableGrid"/>
        <w:tblW w:w="0" w:type="auto"/>
        <w:tblLook w:val="04A0"/>
      </w:tblPr>
      <w:tblGrid>
        <w:gridCol w:w="2192"/>
        <w:gridCol w:w="2186"/>
        <w:gridCol w:w="2265"/>
        <w:gridCol w:w="2189"/>
        <w:gridCol w:w="2184"/>
      </w:tblGrid>
      <w:tr w:rsidR="00D2196E" w:rsidRPr="00382FF6" w:rsidTr="00487DA8">
        <w:tc>
          <w:tcPr>
            <w:tcW w:w="2192" w:type="dxa"/>
          </w:tcPr>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Destination</w:t>
            </w:r>
          </w:p>
        </w:tc>
        <w:tc>
          <w:tcPr>
            <w:tcW w:w="2186" w:type="dxa"/>
          </w:tcPr>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Distance from Earth (meters)</w:t>
            </w:r>
          </w:p>
        </w:tc>
        <w:tc>
          <w:tcPr>
            <w:tcW w:w="2265" w:type="dxa"/>
          </w:tcPr>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Mode of Transportation</w:t>
            </w:r>
          </w:p>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(Meters/second)</w:t>
            </w:r>
          </w:p>
        </w:tc>
        <w:tc>
          <w:tcPr>
            <w:tcW w:w="2189" w:type="dxa"/>
          </w:tcPr>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Travel Time</w:t>
            </w:r>
          </w:p>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(Seconds)</w:t>
            </w:r>
          </w:p>
        </w:tc>
        <w:tc>
          <w:tcPr>
            <w:tcW w:w="2184" w:type="dxa"/>
          </w:tcPr>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Travel Time</w:t>
            </w:r>
          </w:p>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(years)</w:t>
            </w:r>
          </w:p>
        </w:tc>
      </w:tr>
      <w:tr w:rsidR="00D2196E" w:rsidRPr="00382FF6" w:rsidTr="00487DA8">
        <w:tc>
          <w:tcPr>
            <w:tcW w:w="2192" w:type="dxa"/>
          </w:tcPr>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Moon</w:t>
            </w:r>
          </w:p>
        </w:tc>
        <w:tc>
          <w:tcPr>
            <w:tcW w:w="2186" w:type="dxa"/>
          </w:tcPr>
          <w:p w:rsidR="00D2196E" w:rsidRPr="00382FF6" w:rsidRDefault="00D2196E" w:rsidP="00487DA8">
            <w:pPr>
              <w:autoSpaceDE w:val="0"/>
              <w:autoSpaceDN w:val="0"/>
              <w:adjustRightInd w:val="0"/>
              <w:spacing w:line="276" w:lineRule="auto"/>
              <w:rPr>
                <w:rFonts w:ascii="Arial" w:hAnsi="Arial" w:cs="Arial"/>
                <w:sz w:val="24"/>
                <w:szCs w:val="24"/>
              </w:rPr>
            </w:pPr>
            <w:r w:rsidRPr="00382FF6">
              <w:rPr>
                <w:rFonts w:ascii="Arial" w:hAnsi="Arial" w:cs="Arial"/>
                <w:sz w:val="24"/>
                <w:szCs w:val="24"/>
              </w:rPr>
              <w:t>3.84 x 10</w:t>
            </w:r>
            <w:r w:rsidRPr="00382FF6">
              <w:rPr>
                <w:rFonts w:ascii="Arial" w:hAnsi="Arial" w:cs="Arial"/>
                <w:sz w:val="24"/>
                <w:szCs w:val="24"/>
                <w:vertAlign w:val="superscript"/>
              </w:rPr>
              <w:t>8</w:t>
            </w:r>
          </w:p>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sz w:val="24"/>
                <w:szCs w:val="24"/>
              </w:rPr>
              <w:t>meters</w:t>
            </w:r>
          </w:p>
        </w:tc>
        <w:tc>
          <w:tcPr>
            <w:tcW w:w="2265" w:type="dxa"/>
          </w:tcPr>
          <w:p w:rsidR="00D2196E" w:rsidRPr="00382FF6" w:rsidRDefault="00D2196E" w:rsidP="00487DA8">
            <w:pPr>
              <w:autoSpaceDE w:val="0"/>
              <w:autoSpaceDN w:val="0"/>
              <w:adjustRightInd w:val="0"/>
              <w:spacing w:line="276" w:lineRule="auto"/>
              <w:rPr>
                <w:rFonts w:ascii="Arial" w:hAnsi="Arial" w:cs="Arial"/>
                <w:sz w:val="24"/>
                <w:szCs w:val="24"/>
              </w:rPr>
            </w:pPr>
            <w:r w:rsidRPr="00382FF6">
              <w:rPr>
                <w:rFonts w:ascii="Arial" w:hAnsi="Arial" w:cs="Arial"/>
                <w:sz w:val="24"/>
                <w:szCs w:val="24"/>
              </w:rPr>
              <w:t>walking</w:t>
            </w:r>
          </w:p>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sz w:val="24"/>
                <w:szCs w:val="24"/>
              </w:rPr>
              <w:t>2 meters/sec</w:t>
            </w:r>
          </w:p>
        </w:tc>
        <w:tc>
          <w:tcPr>
            <w:tcW w:w="2189" w:type="dxa"/>
          </w:tcPr>
          <w:p w:rsidR="00D2196E" w:rsidRPr="00382FF6" w:rsidRDefault="00D2196E" w:rsidP="00487DA8">
            <w:pPr>
              <w:autoSpaceDE w:val="0"/>
              <w:autoSpaceDN w:val="0"/>
              <w:adjustRightInd w:val="0"/>
              <w:spacing w:line="276" w:lineRule="auto"/>
              <w:rPr>
                <w:rFonts w:ascii="Arial" w:hAnsi="Arial" w:cs="Arial"/>
                <w:b/>
                <w:bCs/>
                <w:sz w:val="24"/>
                <w:szCs w:val="24"/>
              </w:rPr>
            </w:pPr>
          </w:p>
        </w:tc>
        <w:tc>
          <w:tcPr>
            <w:tcW w:w="2184" w:type="dxa"/>
          </w:tcPr>
          <w:p w:rsidR="00D2196E" w:rsidRPr="00382FF6" w:rsidRDefault="00D2196E" w:rsidP="00487DA8">
            <w:pPr>
              <w:autoSpaceDE w:val="0"/>
              <w:autoSpaceDN w:val="0"/>
              <w:adjustRightInd w:val="0"/>
              <w:spacing w:line="276" w:lineRule="auto"/>
              <w:rPr>
                <w:rFonts w:ascii="Arial" w:hAnsi="Arial" w:cs="Arial"/>
                <w:b/>
                <w:bCs/>
                <w:sz w:val="24"/>
                <w:szCs w:val="24"/>
              </w:rPr>
            </w:pPr>
          </w:p>
        </w:tc>
      </w:tr>
      <w:tr w:rsidR="00D2196E" w:rsidRPr="00382FF6" w:rsidTr="00487DA8">
        <w:tc>
          <w:tcPr>
            <w:tcW w:w="2192" w:type="dxa"/>
          </w:tcPr>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Mars</w:t>
            </w:r>
          </w:p>
        </w:tc>
        <w:tc>
          <w:tcPr>
            <w:tcW w:w="2186" w:type="dxa"/>
          </w:tcPr>
          <w:p w:rsidR="00D2196E" w:rsidRPr="00382FF6" w:rsidRDefault="00D2196E" w:rsidP="00487DA8">
            <w:pPr>
              <w:autoSpaceDE w:val="0"/>
              <w:autoSpaceDN w:val="0"/>
              <w:adjustRightInd w:val="0"/>
              <w:spacing w:line="276" w:lineRule="auto"/>
              <w:rPr>
                <w:rFonts w:ascii="Arial" w:hAnsi="Arial" w:cs="Arial"/>
                <w:sz w:val="24"/>
                <w:szCs w:val="24"/>
              </w:rPr>
            </w:pPr>
            <w:r w:rsidRPr="00382FF6">
              <w:rPr>
                <w:rFonts w:ascii="Arial" w:hAnsi="Arial" w:cs="Arial"/>
                <w:sz w:val="24"/>
                <w:szCs w:val="24"/>
              </w:rPr>
              <w:t>5.6 x 10</w:t>
            </w:r>
            <w:r w:rsidRPr="00382FF6">
              <w:rPr>
                <w:rFonts w:ascii="Arial" w:hAnsi="Arial" w:cs="Arial"/>
                <w:sz w:val="24"/>
                <w:szCs w:val="24"/>
                <w:vertAlign w:val="superscript"/>
              </w:rPr>
              <w:t>10</w:t>
            </w:r>
            <w:r w:rsidRPr="00382FF6">
              <w:rPr>
                <w:rFonts w:ascii="Arial" w:hAnsi="Arial" w:cs="Arial"/>
                <w:sz w:val="24"/>
                <w:szCs w:val="24"/>
              </w:rPr>
              <w:t xml:space="preserve"> meters</w:t>
            </w:r>
          </w:p>
        </w:tc>
        <w:tc>
          <w:tcPr>
            <w:tcW w:w="2265" w:type="dxa"/>
          </w:tcPr>
          <w:p w:rsidR="00D2196E" w:rsidRPr="00382FF6" w:rsidRDefault="00D2196E" w:rsidP="00487DA8">
            <w:pPr>
              <w:autoSpaceDE w:val="0"/>
              <w:autoSpaceDN w:val="0"/>
              <w:adjustRightInd w:val="0"/>
              <w:spacing w:line="276" w:lineRule="auto"/>
              <w:rPr>
                <w:rFonts w:ascii="Arial" w:hAnsi="Arial" w:cs="Arial"/>
                <w:sz w:val="24"/>
                <w:szCs w:val="24"/>
              </w:rPr>
            </w:pPr>
            <w:r w:rsidRPr="00382FF6">
              <w:rPr>
                <w:rFonts w:ascii="Arial" w:hAnsi="Arial" w:cs="Arial"/>
                <w:sz w:val="24"/>
                <w:szCs w:val="24"/>
              </w:rPr>
              <w:t>bicycle</w:t>
            </w:r>
          </w:p>
          <w:p w:rsidR="00D2196E" w:rsidRPr="00382FF6" w:rsidRDefault="00D2196E" w:rsidP="00487DA8">
            <w:pPr>
              <w:autoSpaceDE w:val="0"/>
              <w:autoSpaceDN w:val="0"/>
              <w:adjustRightInd w:val="0"/>
              <w:spacing w:line="276" w:lineRule="auto"/>
              <w:rPr>
                <w:rFonts w:ascii="Arial" w:hAnsi="Arial" w:cs="Arial"/>
                <w:sz w:val="24"/>
                <w:szCs w:val="24"/>
              </w:rPr>
            </w:pPr>
            <w:r w:rsidRPr="00382FF6">
              <w:rPr>
                <w:rFonts w:ascii="Arial" w:hAnsi="Arial" w:cs="Arial"/>
                <w:sz w:val="24"/>
                <w:szCs w:val="24"/>
              </w:rPr>
              <w:t>8 meters/sec</w:t>
            </w:r>
          </w:p>
        </w:tc>
        <w:tc>
          <w:tcPr>
            <w:tcW w:w="2189" w:type="dxa"/>
          </w:tcPr>
          <w:p w:rsidR="00D2196E" w:rsidRPr="00382FF6" w:rsidRDefault="00D2196E" w:rsidP="00487DA8">
            <w:pPr>
              <w:autoSpaceDE w:val="0"/>
              <w:autoSpaceDN w:val="0"/>
              <w:adjustRightInd w:val="0"/>
              <w:spacing w:line="276" w:lineRule="auto"/>
              <w:rPr>
                <w:rFonts w:ascii="Arial" w:hAnsi="Arial" w:cs="Arial"/>
                <w:b/>
                <w:bCs/>
                <w:sz w:val="24"/>
                <w:szCs w:val="24"/>
              </w:rPr>
            </w:pPr>
          </w:p>
        </w:tc>
        <w:tc>
          <w:tcPr>
            <w:tcW w:w="2184" w:type="dxa"/>
          </w:tcPr>
          <w:p w:rsidR="00D2196E" w:rsidRPr="00382FF6" w:rsidRDefault="00D2196E" w:rsidP="00487DA8">
            <w:pPr>
              <w:autoSpaceDE w:val="0"/>
              <w:autoSpaceDN w:val="0"/>
              <w:adjustRightInd w:val="0"/>
              <w:spacing w:line="276" w:lineRule="auto"/>
              <w:rPr>
                <w:rFonts w:ascii="Arial" w:hAnsi="Arial" w:cs="Arial"/>
                <w:b/>
                <w:bCs/>
                <w:sz w:val="24"/>
                <w:szCs w:val="24"/>
              </w:rPr>
            </w:pPr>
          </w:p>
        </w:tc>
      </w:tr>
      <w:tr w:rsidR="00D2196E" w:rsidRPr="00382FF6" w:rsidTr="00487DA8">
        <w:tc>
          <w:tcPr>
            <w:tcW w:w="2192" w:type="dxa"/>
          </w:tcPr>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b/>
                <w:bCs/>
                <w:sz w:val="24"/>
                <w:szCs w:val="24"/>
              </w:rPr>
              <w:t>Jupiter</w:t>
            </w:r>
          </w:p>
        </w:tc>
        <w:tc>
          <w:tcPr>
            <w:tcW w:w="2186" w:type="dxa"/>
          </w:tcPr>
          <w:p w:rsidR="00D2196E" w:rsidRPr="00382FF6" w:rsidRDefault="00D2196E" w:rsidP="00487DA8">
            <w:pPr>
              <w:autoSpaceDE w:val="0"/>
              <w:autoSpaceDN w:val="0"/>
              <w:adjustRightInd w:val="0"/>
              <w:spacing w:line="276" w:lineRule="auto"/>
              <w:rPr>
                <w:rFonts w:ascii="Arial" w:hAnsi="Arial" w:cs="Arial"/>
                <w:sz w:val="24"/>
                <w:szCs w:val="24"/>
              </w:rPr>
            </w:pPr>
            <w:r w:rsidRPr="00382FF6">
              <w:rPr>
                <w:rFonts w:ascii="Arial" w:hAnsi="Arial" w:cs="Arial"/>
                <w:sz w:val="24"/>
                <w:szCs w:val="24"/>
              </w:rPr>
              <w:t>5.9 x 10</w:t>
            </w:r>
            <w:r w:rsidRPr="00382FF6">
              <w:rPr>
                <w:rFonts w:ascii="Arial" w:hAnsi="Arial" w:cs="Arial"/>
                <w:sz w:val="24"/>
                <w:szCs w:val="24"/>
                <w:vertAlign w:val="superscript"/>
              </w:rPr>
              <w:t>11</w:t>
            </w:r>
          </w:p>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sz w:val="24"/>
                <w:szCs w:val="24"/>
              </w:rPr>
              <w:t>meters</w:t>
            </w:r>
          </w:p>
        </w:tc>
        <w:tc>
          <w:tcPr>
            <w:tcW w:w="2265" w:type="dxa"/>
          </w:tcPr>
          <w:p w:rsidR="00D2196E" w:rsidRPr="00382FF6" w:rsidRDefault="00D2196E" w:rsidP="00487DA8">
            <w:pPr>
              <w:autoSpaceDE w:val="0"/>
              <w:autoSpaceDN w:val="0"/>
              <w:adjustRightInd w:val="0"/>
              <w:spacing w:line="276" w:lineRule="auto"/>
              <w:rPr>
                <w:rFonts w:ascii="Arial" w:hAnsi="Arial" w:cs="Arial"/>
                <w:sz w:val="24"/>
                <w:szCs w:val="24"/>
              </w:rPr>
            </w:pPr>
            <w:r w:rsidRPr="00382FF6">
              <w:rPr>
                <w:rFonts w:ascii="Arial" w:hAnsi="Arial" w:cs="Arial"/>
                <w:sz w:val="24"/>
                <w:szCs w:val="24"/>
              </w:rPr>
              <w:t>automobile</w:t>
            </w:r>
          </w:p>
          <w:p w:rsidR="00D2196E" w:rsidRPr="00382FF6" w:rsidRDefault="00D2196E" w:rsidP="00487DA8">
            <w:pPr>
              <w:autoSpaceDE w:val="0"/>
              <w:autoSpaceDN w:val="0"/>
              <w:adjustRightInd w:val="0"/>
              <w:spacing w:line="276" w:lineRule="auto"/>
              <w:rPr>
                <w:rFonts w:ascii="Arial" w:hAnsi="Arial" w:cs="Arial"/>
                <w:b/>
                <w:bCs/>
                <w:sz w:val="24"/>
                <w:szCs w:val="24"/>
              </w:rPr>
            </w:pPr>
            <w:r w:rsidRPr="00382FF6">
              <w:rPr>
                <w:rFonts w:ascii="Arial" w:hAnsi="Arial" w:cs="Arial"/>
                <w:sz w:val="24"/>
                <w:szCs w:val="24"/>
              </w:rPr>
              <w:t>30 meters/sec</w:t>
            </w:r>
          </w:p>
        </w:tc>
        <w:tc>
          <w:tcPr>
            <w:tcW w:w="2189" w:type="dxa"/>
          </w:tcPr>
          <w:p w:rsidR="00D2196E" w:rsidRPr="00382FF6" w:rsidRDefault="00D2196E" w:rsidP="00487DA8">
            <w:pPr>
              <w:autoSpaceDE w:val="0"/>
              <w:autoSpaceDN w:val="0"/>
              <w:adjustRightInd w:val="0"/>
              <w:spacing w:line="276" w:lineRule="auto"/>
              <w:rPr>
                <w:rFonts w:ascii="Arial" w:hAnsi="Arial" w:cs="Arial"/>
                <w:b/>
                <w:bCs/>
                <w:sz w:val="24"/>
                <w:szCs w:val="24"/>
              </w:rPr>
            </w:pPr>
          </w:p>
        </w:tc>
        <w:tc>
          <w:tcPr>
            <w:tcW w:w="2184" w:type="dxa"/>
          </w:tcPr>
          <w:p w:rsidR="00D2196E" w:rsidRPr="00382FF6" w:rsidRDefault="00D2196E" w:rsidP="00487DA8">
            <w:pPr>
              <w:autoSpaceDE w:val="0"/>
              <w:autoSpaceDN w:val="0"/>
              <w:adjustRightInd w:val="0"/>
              <w:spacing w:line="276" w:lineRule="auto"/>
              <w:rPr>
                <w:rFonts w:ascii="Arial" w:hAnsi="Arial" w:cs="Arial"/>
                <w:b/>
                <w:bCs/>
                <w:sz w:val="24"/>
                <w:szCs w:val="24"/>
              </w:rPr>
            </w:pPr>
          </w:p>
        </w:tc>
      </w:tr>
    </w:tbl>
    <w:p w:rsidR="00D2196E" w:rsidRPr="00382FF6" w:rsidRDefault="00D2196E" w:rsidP="00D2196E">
      <w:pPr>
        <w:rPr>
          <w:rFonts w:ascii="Arial" w:hAnsi="Arial" w:cs="Arial"/>
          <w:sz w:val="24"/>
          <w:szCs w:val="24"/>
        </w:rPr>
      </w:pPr>
    </w:p>
    <w:p w:rsidR="00D2196E"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t>You are traveling to Mars on bicycle. You get to the moon and discover you forgot something and have to go back. When you head out again, you decide to take your automobile because of the time you lost having to come back. What is your total travel time to get to Mars on this trip? Is this faster or slower than when you went straight there the first time? Show your work.</w:t>
      </w:r>
    </w:p>
    <w:p w:rsidR="00D2196E" w:rsidRDefault="00D2196E" w:rsidP="00D2196E">
      <w:pPr>
        <w:rPr>
          <w:rFonts w:ascii="Arial" w:hAnsi="Arial" w:cs="Arial"/>
          <w:sz w:val="24"/>
          <w:szCs w:val="24"/>
        </w:rPr>
      </w:pPr>
      <w:r>
        <w:rPr>
          <w:rFonts w:ascii="Arial" w:hAnsi="Arial" w:cs="Arial"/>
          <w:sz w:val="24"/>
          <w:szCs w:val="24"/>
        </w:rPr>
        <w:br w:type="page"/>
      </w:r>
    </w:p>
    <w:p w:rsidR="00D2196E" w:rsidRPr="00382FF6"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lastRenderedPageBreak/>
        <w:t>How much extra distance did you travel on th</w:t>
      </w:r>
      <w:r>
        <w:rPr>
          <w:rFonts w:ascii="Arial" w:hAnsi="Arial" w:cs="Arial"/>
          <w:sz w:val="24"/>
          <w:szCs w:val="24"/>
        </w:rPr>
        <w:t>e last</w:t>
      </w:r>
      <w:r w:rsidRPr="00382FF6">
        <w:rPr>
          <w:rFonts w:ascii="Arial" w:hAnsi="Arial" w:cs="Arial"/>
          <w:sz w:val="24"/>
          <w:szCs w:val="24"/>
        </w:rPr>
        <w:t xml:space="preserve"> trip? Label the diagram that shows the additional distance traveled and explain how you calculated this distance. </w:t>
      </w:r>
      <w:r>
        <w:rPr>
          <w:rFonts w:ascii="Arial" w:hAnsi="Arial" w:cs="Arial"/>
          <w:sz w:val="24"/>
          <w:szCs w:val="24"/>
        </w:rPr>
        <w:t>W</w:t>
      </w:r>
      <w:r w:rsidRPr="00382FF6">
        <w:rPr>
          <w:rFonts w:ascii="Arial" w:hAnsi="Arial" w:cs="Arial"/>
          <w:sz w:val="24"/>
          <w:szCs w:val="24"/>
        </w:rPr>
        <w:t xml:space="preserve">hen you “backtrack” while traveling, </w:t>
      </w:r>
      <w:r>
        <w:rPr>
          <w:rFonts w:ascii="Arial" w:hAnsi="Arial" w:cs="Arial"/>
          <w:sz w:val="24"/>
          <w:szCs w:val="24"/>
        </w:rPr>
        <w:t xml:space="preserve">why </w:t>
      </w:r>
      <w:r w:rsidRPr="00382FF6">
        <w:rPr>
          <w:rFonts w:ascii="Arial" w:hAnsi="Arial" w:cs="Arial"/>
          <w:sz w:val="24"/>
          <w:szCs w:val="24"/>
        </w:rPr>
        <w:t>don’t the distances traveled combine to zero?</w:t>
      </w:r>
    </w:p>
    <w:p w:rsidR="00D2196E" w:rsidRPr="00382FF6" w:rsidRDefault="00D2196E" w:rsidP="00D2196E">
      <w:pPr>
        <w:rPr>
          <w:rFonts w:ascii="Arial" w:hAnsi="Arial" w:cs="Arial"/>
          <w:sz w:val="24"/>
          <w:szCs w:val="24"/>
        </w:rPr>
      </w:pPr>
    </w:p>
    <w:p w:rsidR="00D2196E" w:rsidRPr="00382FF6" w:rsidRDefault="00D2196E" w:rsidP="00D2196E">
      <w:pPr>
        <w:rPr>
          <w:rFonts w:ascii="Arial" w:hAnsi="Arial" w:cs="Arial"/>
          <w:sz w:val="24"/>
          <w:szCs w:val="24"/>
        </w:rPr>
      </w:pPr>
      <w:r>
        <w:rPr>
          <w:rFonts w:ascii="Arial" w:hAnsi="Arial" w:cs="Arial"/>
          <w:noProof/>
          <w:sz w:val="24"/>
          <w:szCs w:val="24"/>
        </w:rPr>
        <w:pict>
          <v:oval id="_x0000_s1027" style="position:absolute;margin-left:105pt;margin-top:3.25pt;width:18.55pt;height:18.55pt;z-index:251661312"/>
        </w:pict>
      </w:r>
      <w:r>
        <w:rPr>
          <w:rFonts w:ascii="Arial" w:hAnsi="Arial" w:cs="Arial"/>
          <w:noProof/>
          <w:sz w:val="24"/>
          <w:szCs w:val="24"/>
        </w:rPr>
        <w:pict>
          <v:shapetype id="_x0000_t32" coordsize="21600,21600" o:spt="32" o:oned="t" path="m,l21600,21600e" filled="f">
            <v:path arrowok="t" fillok="f" o:connecttype="none"/>
            <o:lock v:ext="edit" shapetype="t"/>
          </v:shapetype>
          <v:shape id="_x0000_s1029" type="#_x0000_t32" style="position:absolute;margin-left:62.4pt;margin-top:5.65pt;width:40.2pt;height:0;z-index:251663360" o:connectortype="straight">
            <v:stroke endarrow="block"/>
          </v:shape>
        </w:pict>
      </w:r>
      <w:r>
        <w:rPr>
          <w:rFonts w:ascii="Arial" w:hAnsi="Arial" w:cs="Arial"/>
          <w:noProof/>
          <w:sz w:val="24"/>
          <w:szCs w:val="24"/>
        </w:rPr>
        <w:pict>
          <v:oval id="_x0000_s1028" style="position:absolute;margin-left:196.2pt;margin-top:2.65pt;width:30pt;height:30pt;z-index:251662336"/>
        </w:pict>
      </w:r>
      <w:r>
        <w:rPr>
          <w:rFonts w:ascii="Arial" w:hAnsi="Arial" w:cs="Arial"/>
          <w:noProof/>
          <w:sz w:val="24"/>
          <w:szCs w:val="24"/>
        </w:rPr>
        <w:pict>
          <v:oval id="_x0000_s1026" style="position:absolute;margin-left:33.6pt;margin-top:1.45pt;width:27.6pt;height:27.6pt;z-index:251660288"/>
        </w:pict>
      </w:r>
    </w:p>
    <w:p w:rsidR="00D2196E" w:rsidRPr="00382FF6" w:rsidRDefault="00D2196E" w:rsidP="00D2196E">
      <w:pPr>
        <w:rPr>
          <w:rFonts w:ascii="Arial" w:hAnsi="Arial" w:cs="Arial"/>
          <w:sz w:val="24"/>
          <w:szCs w:val="24"/>
        </w:rPr>
      </w:pPr>
      <w:r>
        <w:rPr>
          <w:rFonts w:ascii="Arial" w:hAnsi="Arial" w:cs="Arial"/>
          <w:noProof/>
          <w:sz w:val="24"/>
          <w:szCs w:val="24"/>
        </w:rPr>
        <w:pict>
          <v:shape id="_x0000_s1031" type="#_x0000_t32" style="position:absolute;margin-left:64.8pt;margin-top:12.25pt;width:130.8pt;height:0;z-index:251665408" o:connectortype="straight">
            <v:stroke endarrow="block"/>
          </v:shape>
        </w:pict>
      </w:r>
      <w:r>
        <w:rPr>
          <w:rFonts w:ascii="Arial" w:hAnsi="Arial" w:cs="Arial"/>
          <w:noProof/>
          <w:sz w:val="24"/>
          <w:szCs w:val="24"/>
        </w:rPr>
        <w:pict>
          <v:shape id="_x0000_s1030" type="#_x0000_t32" style="position:absolute;margin-left:62.4pt;margin-top:3.25pt;width:40.8pt;height:.05pt;flip:x;z-index:251664384" o:connectortype="straight">
            <v:stroke endarrow="block"/>
          </v:shape>
        </w:pict>
      </w:r>
    </w:p>
    <w:p w:rsidR="00D2196E" w:rsidRPr="00382FF6" w:rsidRDefault="00D2196E" w:rsidP="00D2196E">
      <w:pPr>
        <w:rPr>
          <w:rFonts w:ascii="Arial" w:hAnsi="Arial" w:cs="Arial"/>
          <w:sz w:val="24"/>
          <w:szCs w:val="24"/>
        </w:rPr>
      </w:pPr>
    </w:p>
    <w:p w:rsidR="00D2196E" w:rsidRPr="00382FF6" w:rsidRDefault="00D2196E" w:rsidP="00D2196E">
      <w:pPr>
        <w:rPr>
          <w:rFonts w:ascii="Arial" w:hAnsi="Arial" w:cs="Arial"/>
          <w:sz w:val="24"/>
          <w:szCs w:val="24"/>
        </w:rPr>
      </w:pPr>
    </w:p>
    <w:p w:rsidR="00D2196E"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t>If there are three of you traveling on the above trip, what is the total distance traveled as a group? Write an equation that models this situation and involves using the distributive property. Use your calculation to answer the question.</w:t>
      </w:r>
    </w:p>
    <w:p w:rsidR="00D2196E" w:rsidRDefault="00D2196E" w:rsidP="00D2196E">
      <w:pPr>
        <w:rPr>
          <w:rFonts w:ascii="Arial" w:hAnsi="Arial" w:cs="Arial"/>
          <w:sz w:val="24"/>
          <w:szCs w:val="24"/>
        </w:rPr>
      </w:pPr>
    </w:p>
    <w:p w:rsidR="00D2196E" w:rsidRDefault="00D2196E" w:rsidP="00D2196E">
      <w:pPr>
        <w:rPr>
          <w:rFonts w:ascii="Arial" w:hAnsi="Arial" w:cs="Arial"/>
          <w:sz w:val="24"/>
          <w:szCs w:val="24"/>
        </w:rPr>
      </w:pPr>
    </w:p>
    <w:p w:rsidR="00D2196E" w:rsidRDefault="00D2196E" w:rsidP="00D2196E">
      <w:pPr>
        <w:rPr>
          <w:rFonts w:ascii="Arial" w:hAnsi="Arial" w:cs="Arial"/>
          <w:sz w:val="24"/>
          <w:szCs w:val="24"/>
        </w:rPr>
      </w:pPr>
    </w:p>
    <w:p w:rsidR="00D2196E" w:rsidRDefault="00D2196E" w:rsidP="00D2196E">
      <w:pPr>
        <w:rPr>
          <w:rFonts w:ascii="Arial" w:hAnsi="Arial" w:cs="Arial"/>
          <w:sz w:val="24"/>
          <w:szCs w:val="24"/>
        </w:rPr>
      </w:pPr>
    </w:p>
    <w:p w:rsidR="00D2196E" w:rsidRDefault="00D2196E" w:rsidP="00D2196E">
      <w:pPr>
        <w:rPr>
          <w:rFonts w:ascii="Arial" w:hAnsi="Arial" w:cs="Arial"/>
          <w:sz w:val="24"/>
          <w:szCs w:val="24"/>
        </w:rPr>
      </w:pPr>
    </w:p>
    <w:p w:rsidR="00D2196E" w:rsidRPr="00382FF6" w:rsidRDefault="00D2196E" w:rsidP="00D2196E">
      <w:pPr>
        <w:rPr>
          <w:rFonts w:ascii="Arial" w:hAnsi="Arial" w:cs="Arial"/>
          <w:sz w:val="24"/>
          <w:szCs w:val="24"/>
        </w:rPr>
      </w:pPr>
    </w:p>
    <w:p w:rsidR="00D2196E"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t>You are working for the police department and have been called out to the scene of an accident. You have been told the crime scene is rectangular in shape and is 40 ft long and 12 ft. wide. How much crime scene tape will you need to bring?</w:t>
      </w:r>
    </w:p>
    <w:p w:rsidR="00D2196E" w:rsidRPr="00382FF6" w:rsidRDefault="00D2196E" w:rsidP="00D2196E">
      <w:pPr>
        <w:rPr>
          <w:rFonts w:ascii="Arial" w:hAnsi="Arial" w:cs="Arial"/>
          <w:sz w:val="24"/>
          <w:szCs w:val="24"/>
        </w:rPr>
      </w:pPr>
    </w:p>
    <w:p w:rsidR="00D2196E"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t>When you get to the scene, there are skid marks on the asphalt. The coefficient of asphalt is 0.70 and the length of the skid is 30 ft. You see the car at the end and it is a 2010 Mustang, so the braking efficiency should be 100%. How fast was the car going?</w:t>
      </w:r>
    </w:p>
    <w:p w:rsidR="00D2196E" w:rsidRPr="00382FF6" w:rsidRDefault="00D2196E" w:rsidP="00D2196E">
      <w:pPr>
        <w:pStyle w:val="ListParagraph"/>
        <w:rPr>
          <w:rFonts w:ascii="Arial" w:hAnsi="Arial" w:cs="Arial"/>
          <w:sz w:val="24"/>
          <w:szCs w:val="24"/>
        </w:rPr>
      </w:pPr>
    </w:p>
    <w:p w:rsidR="00D2196E" w:rsidRPr="00382FF6" w:rsidRDefault="00D2196E" w:rsidP="00D2196E">
      <w:pPr>
        <w:rPr>
          <w:rFonts w:ascii="Arial" w:hAnsi="Arial" w:cs="Arial"/>
          <w:sz w:val="24"/>
          <w:szCs w:val="24"/>
        </w:rPr>
      </w:pPr>
    </w:p>
    <w:p w:rsidR="00D2196E"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t>When you interrogate the driver and passenger of the car, you discover the reason the driver locked up the breaks is that his fiancé threw her engagement ring out the window because they were arguing. If she threw it out at the beginning of the skid, and you estimate it wouldn’t bounce further than 15 feet from the point it was tossed out, how much of an area must be searched in order to find said ring?</w:t>
      </w:r>
    </w:p>
    <w:p w:rsidR="00D2196E" w:rsidRPr="00382FF6" w:rsidRDefault="00D2196E" w:rsidP="00D2196E">
      <w:pPr>
        <w:rPr>
          <w:rFonts w:ascii="Arial" w:hAnsi="Arial" w:cs="Arial"/>
          <w:sz w:val="24"/>
          <w:szCs w:val="24"/>
        </w:rPr>
      </w:pPr>
    </w:p>
    <w:p w:rsidR="00D2196E"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lastRenderedPageBreak/>
        <w:t>If the ring cost $1576.00, and each policeman makes $21.15 per hour on the job, how many policemen should you assign to the search, for how long, and how much will it cost the department. Create a linear plot for 2, 5, and 7 policemen searching for 1 to 12 hours.</w:t>
      </w:r>
    </w:p>
    <w:p w:rsidR="00D2196E" w:rsidRPr="00382FF6" w:rsidRDefault="00D2196E" w:rsidP="00D2196E">
      <w:pPr>
        <w:pStyle w:val="ListParagraph"/>
        <w:rPr>
          <w:rFonts w:ascii="Arial" w:hAnsi="Arial" w:cs="Arial"/>
          <w:sz w:val="24"/>
          <w:szCs w:val="24"/>
        </w:rPr>
      </w:pPr>
    </w:p>
    <w:p w:rsidR="00D2196E" w:rsidRPr="00382FF6" w:rsidRDefault="00D2196E" w:rsidP="00D2196E">
      <w:pPr>
        <w:rPr>
          <w:rFonts w:ascii="Arial" w:hAnsi="Arial" w:cs="Arial"/>
          <w:sz w:val="24"/>
          <w:szCs w:val="24"/>
        </w:rPr>
      </w:pPr>
    </w:p>
    <w:p w:rsidR="00D2196E" w:rsidRPr="00382FF6" w:rsidRDefault="00D2196E" w:rsidP="00D2196E">
      <w:pPr>
        <w:pStyle w:val="ListParagraph"/>
        <w:numPr>
          <w:ilvl w:val="0"/>
          <w:numId w:val="16"/>
        </w:numPr>
        <w:spacing w:after="0"/>
        <w:rPr>
          <w:rFonts w:ascii="Arial" w:hAnsi="Arial" w:cs="Arial"/>
          <w:sz w:val="24"/>
          <w:szCs w:val="24"/>
        </w:rPr>
      </w:pPr>
      <w:r w:rsidRPr="00382FF6">
        <w:rPr>
          <w:rFonts w:ascii="Arial" w:hAnsi="Arial" w:cs="Arial"/>
          <w:sz w:val="24"/>
          <w:szCs w:val="24"/>
        </w:rPr>
        <w:t>You are a dairy owner in Dexter, NM. You are planning to purchase 200 new head of cattle. Each cow requires 400 square feet of grazing area. How much land do you need to purchase to accommodate the new cattle? Draw a picture of your lot, and calculate how many feet of fencing you will need to enclose your cattle.</w:t>
      </w:r>
    </w:p>
    <w:p w:rsidR="00400E0A" w:rsidRPr="00F25252" w:rsidRDefault="00400E0A" w:rsidP="005D273C">
      <w:pPr>
        <w:pStyle w:val="NoSpacing"/>
        <w:rPr>
          <w:rFonts w:ascii="Times New Roman" w:hAnsi="Times New Roman" w:cs="Times New Roman"/>
          <w:b/>
        </w:rPr>
      </w:pPr>
    </w:p>
    <w:p w:rsidR="005D273C" w:rsidRPr="00F25252" w:rsidRDefault="005D273C" w:rsidP="005D273C">
      <w:pPr>
        <w:pStyle w:val="NoSpacing"/>
        <w:rPr>
          <w:rFonts w:ascii="Times New Roman" w:hAnsi="Times New Roman" w:cs="Times New Roman"/>
          <w:b/>
        </w:rPr>
      </w:pPr>
    </w:p>
    <w:p w:rsidR="005D273C" w:rsidRPr="00F25252" w:rsidRDefault="005D273C" w:rsidP="00DA7949">
      <w:pPr>
        <w:pStyle w:val="NoSpacing"/>
        <w:rPr>
          <w:rFonts w:ascii="Times New Roman" w:hAnsi="Times New Roman" w:cs="Times New Roman"/>
          <w:b/>
          <w:sz w:val="28"/>
        </w:rPr>
      </w:pPr>
    </w:p>
    <w:p w:rsidR="005D273C" w:rsidRPr="00F25252" w:rsidRDefault="005D273C" w:rsidP="00DA7949">
      <w:pPr>
        <w:pStyle w:val="NoSpacing"/>
        <w:rPr>
          <w:rFonts w:ascii="Times New Roman" w:hAnsi="Times New Roman" w:cs="Times New Roman"/>
          <w:b/>
          <w:sz w:val="28"/>
        </w:rPr>
      </w:pPr>
    </w:p>
    <w:p w:rsidR="005D273C" w:rsidRPr="00F25252" w:rsidRDefault="005D273C" w:rsidP="00DA7949">
      <w:pPr>
        <w:pStyle w:val="NoSpacing"/>
        <w:rPr>
          <w:rFonts w:ascii="Times New Roman" w:hAnsi="Times New Roman" w:cs="Times New Roman"/>
          <w:b/>
          <w:sz w:val="28"/>
        </w:rPr>
      </w:pPr>
    </w:p>
    <w:sectPr w:rsidR="005D273C" w:rsidRPr="00F25252" w:rsidSect="004B28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neva">
    <w:altName w:val="Arial"/>
    <w:panose1 w:val="00000000000000000000"/>
    <w:charset w:val="00"/>
    <w:family w:val="roman"/>
    <w:notTrueType/>
    <w:pitch w:val="default"/>
    <w:sig w:usb0="00000000" w:usb1="00000000" w:usb2="00000000" w:usb3="00000000" w:csb0="00000000"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A8" w:rsidRPr="00677088" w:rsidRDefault="00487DA8" w:rsidP="00487DA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1 Unit 2</w:t>
    </w:r>
  </w:p>
  <w:p w:rsidR="00487DA8" w:rsidRPr="00677088" w:rsidRDefault="00487DA8" w:rsidP="00487DA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Solve It!</w:t>
    </w:r>
  </w:p>
  <w:p w:rsidR="00487DA8" w:rsidRPr="00677088" w:rsidRDefault="00487DA8">
    <w:pPr>
      <w:pStyle w:val="Header"/>
      <w:rPr>
        <w:rFonts w:asciiTheme="majorHAnsi" w:hAnsiTheme="majorHAnsi"/>
        <w:color w:val="7F7F7F" w:themeColor="text1" w:themeTint="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04788"/>
    <w:multiLevelType w:val="hybridMultilevel"/>
    <w:tmpl w:val="A88EF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55620"/>
    <w:multiLevelType w:val="multilevel"/>
    <w:tmpl w:val="C90C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89255C"/>
    <w:multiLevelType w:val="hybridMultilevel"/>
    <w:tmpl w:val="BF4C4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5270A3"/>
    <w:multiLevelType w:val="hybridMultilevel"/>
    <w:tmpl w:val="28742FFC"/>
    <w:lvl w:ilvl="0" w:tplc="AE64D78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7C5DC0"/>
    <w:multiLevelType w:val="hybridMultilevel"/>
    <w:tmpl w:val="A46C30D8"/>
    <w:lvl w:ilvl="0" w:tplc="1CC61F2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90A59"/>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1A4A9A"/>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9F67B7"/>
    <w:multiLevelType w:val="multilevel"/>
    <w:tmpl w:val="4AE80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680888"/>
    <w:multiLevelType w:val="multilevel"/>
    <w:tmpl w:val="0C7A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94149B"/>
    <w:multiLevelType w:val="hybridMultilevel"/>
    <w:tmpl w:val="CA967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0753B5"/>
    <w:multiLevelType w:val="hybridMultilevel"/>
    <w:tmpl w:val="BF4C4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1E5B36"/>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C2744A"/>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1B091D"/>
    <w:multiLevelType w:val="hybridMultilevel"/>
    <w:tmpl w:val="B49A1FB2"/>
    <w:lvl w:ilvl="0" w:tplc="0409000F">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CE4EB3"/>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93161E"/>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44695D"/>
    <w:multiLevelType w:val="hybridMultilevel"/>
    <w:tmpl w:val="CD32B024"/>
    <w:lvl w:ilvl="0" w:tplc="9B242A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EF4756"/>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13"/>
  </w:num>
  <w:num w:numId="4">
    <w:abstractNumId w:val="5"/>
  </w:num>
  <w:num w:numId="5">
    <w:abstractNumId w:val="12"/>
  </w:num>
  <w:num w:numId="6">
    <w:abstractNumId w:val="11"/>
  </w:num>
  <w:num w:numId="7">
    <w:abstractNumId w:val="2"/>
  </w:num>
  <w:num w:numId="8">
    <w:abstractNumId w:val="18"/>
  </w:num>
  <w:num w:numId="9">
    <w:abstractNumId w:val="15"/>
  </w:num>
  <w:num w:numId="10">
    <w:abstractNumId w:val="14"/>
  </w:num>
  <w:num w:numId="11">
    <w:abstractNumId w:val="7"/>
  </w:num>
  <w:num w:numId="12">
    <w:abstractNumId w:val="6"/>
  </w:num>
  <w:num w:numId="13">
    <w:abstractNumId w:val="3"/>
  </w:num>
  <w:num w:numId="14">
    <w:abstractNumId w:val="16"/>
  </w:num>
  <w:num w:numId="15">
    <w:abstractNumId w:val="10"/>
  </w:num>
  <w:num w:numId="16">
    <w:abstractNumId w:val="0"/>
  </w:num>
  <w:num w:numId="17">
    <w:abstractNumId w:val="1"/>
  </w:num>
  <w:num w:numId="18">
    <w:abstractNumId w:val="9"/>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DA7949"/>
    <w:rsid w:val="00010D21"/>
    <w:rsid w:val="00042F0E"/>
    <w:rsid w:val="000D14C3"/>
    <w:rsid w:val="0011578E"/>
    <w:rsid w:val="0017736B"/>
    <w:rsid w:val="002062F6"/>
    <w:rsid w:val="002345EC"/>
    <w:rsid w:val="00243E0D"/>
    <w:rsid w:val="00260C96"/>
    <w:rsid w:val="002B15CC"/>
    <w:rsid w:val="002B2BD4"/>
    <w:rsid w:val="002E1C4A"/>
    <w:rsid w:val="003562CD"/>
    <w:rsid w:val="003D1B13"/>
    <w:rsid w:val="00400E0A"/>
    <w:rsid w:val="004218C4"/>
    <w:rsid w:val="00487DA8"/>
    <w:rsid w:val="004B2828"/>
    <w:rsid w:val="00514114"/>
    <w:rsid w:val="005D173C"/>
    <w:rsid w:val="005D273C"/>
    <w:rsid w:val="00622483"/>
    <w:rsid w:val="00681312"/>
    <w:rsid w:val="0068641C"/>
    <w:rsid w:val="007647ED"/>
    <w:rsid w:val="00787977"/>
    <w:rsid w:val="0079288E"/>
    <w:rsid w:val="008B5CB3"/>
    <w:rsid w:val="00A37251"/>
    <w:rsid w:val="00A94295"/>
    <w:rsid w:val="00AA415F"/>
    <w:rsid w:val="00B20185"/>
    <w:rsid w:val="00B3556C"/>
    <w:rsid w:val="00C10B18"/>
    <w:rsid w:val="00CB77E3"/>
    <w:rsid w:val="00CC1514"/>
    <w:rsid w:val="00CD5C16"/>
    <w:rsid w:val="00D032C0"/>
    <w:rsid w:val="00D2196E"/>
    <w:rsid w:val="00D23054"/>
    <w:rsid w:val="00D7458D"/>
    <w:rsid w:val="00D96463"/>
    <w:rsid w:val="00DA3EF5"/>
    <w:rsid w:val="00DA7949"/>
    <w:rsid w:val="00DD32AF"/>
    <w:rsid w:val="00E059E6"/>
    <w:rsid w:val="00E343E7"/>
    <w:rsid w:val="00EA18DA"/>
    <w:rsid w:val="00F23FA9"/>
    <w:rsid w:val="00F25252"/>
    <w:rsid w:val="00F46ACE"/>
    <w:rsid w:val="00FB37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29"/>
        <o:r id="V:Rule2" type="connector" idref="#_x0000_s1031"/>
        <o:r id="V:Rule3"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949"/>
  </w:style>
  <w:style w:type="paragraph" w:styleId="Heading1">
    <w:name w:val="heading 1"/>
    <w:basedOn w:val="Normal"/>
    <w:link w:val="Heading1Char"/>
    <w:uiPriority w:val="9"/>
    <w:qFormat/>
    <w:rsid w:val="00487D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87DA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7949"/>
    <w:pPr>
      <w:spacing w:after="0" w:line="240" w:lineRule="auto"/>
    </w:pPr>
  </w:style>
  <w:style w:type="table" w:styleId="TableGrid">
    <w:name w:val="Table Grid"/>
    <w:basedOn w:val="TableNormal"/>
    <w:uiPriority w:val="59"/>
    <w:rsid w:val="006864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22483"/>
    <w:pPr>
      <w:ind w:left="720"/>
      <w:contextualSpacing/>
    </w:pPr>
  </w:style>
  <w:style w:type="character" w:styleId="Hyperlink">
    <w:name w:val="Hyperlink"/>
    <w:basedOn w:val="DefaultParagraphFont"/>
    <w:uiPriority w:val="99"/>
    <w:unhideWhenUsed/>
    <w:rsid w:val="00260C96"/>
    <w:rPr>
      <w:color w:val="0000FF" w:themeColor="hyperlink"/>
      <w:u w:val="single"/>
    </w:rPr>
  </w:style>
  <w:style w:type="paragraph" w:styleId="Header">
    <w:name w:val="header"/>
    <w:basedOn w:val="Normal"/>
    <w:link w:val="HeaderChar"/>
    <w:unhideWhenUsed/>
    <w:rsid w:val="00D2196E"/>
    <w:pPr>
      <w:tabs>
        <w:tab w:val="center" w:pos="4680"/>
        <w:tab w:val="right" w:pos="9360"/>
      </w:tabs>
      <w:spacing w:after="0" w:line="240" w:lineRule="auto"/>
    </w:pPr>
  </w:style>
  <w:style w:type="character" w:customStyle="1" w:styleId="HeaderChar">
    <w:name w:val="Header Char"/>
    <w:basedOn w:val="DefaultParagraphFont"/>
    <w:link w:val="Header"/>
    <w:rsid w:val="00D2196E"/>
  </w:style>
  <w:style w:type="character" w:customStyle="1" w:styleId="Heading1Char">
    <w:name w:val="Heading 1 Char"/>
    <w:basedOn w:val="DefaultParagraphFont"/>
    <w:link w:val="Heading1"/>
    <w:uiPriority w:val="9"/>
    <w:rsid w:val="00487DA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87DA8"/>
    <w:rPr>
      <w:rFonts w:ascii="Times New Roman" w:eastAsia="Times New Roman" w:hAnsi="Times New Roman" w:cs="Times New Roman"/>
      <w:b/>
      <w:bCs/>
      <w:sz w:val="27"/>
      <w:szCs w:val="27"/>
    </w:rPr>
  </w:style>
  <w:style w:type="paragraph" w:styleId="NormalWeb">
    <w:name w:val="Normal (Web)"/>
    <w:basedOn w:val="Normal"/>
    <w:uiPriority w:val="99"/>
    <w:unhideWhenUsed/>
    <w:rsid w:val="00487D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dthisseparator2">
    <w:name w:val="addthis_separator2"/>
    <w:basedOn w:val="DefaultParagraphFont"/>
    <w:rsid w:val="00487DA8"/>
  </w:style>
  <w:style w:type="paragraph" w:styleId="BalloonText">
    <w:name w:val="Balloon Text"/>
    <w:basedOn w:val="Normal"/>
    <w:link w:val="BalloonTextChar"/>
    <w:uiPriority w:val="99"/>
    <w:semiHidden/>
    <w:unhideWhenUsed/>
    <w:rsid w:val="00487D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DA8"/>
    <w:rPr>
      <w:rFonts w:ascii="Tahoma" w:hAnsi="Tahoma" w:cs="Tahoma"/>
      <w:sz w:val="16"/>
      <w:szCs w:val="16"/>
    </w:rPr>
  </w:style>
  <w:style w:type="paragraph" w:customStyle="1" w:styleId="display2">
    <w:name w:val="display2"/>
    <w:basedOn w:val="Normal"/>
    <w:rsid w:val="002B15CC"/>
    <w:pPr>
      <w:spacing w:before="120" w:after="144" w:line="288" w:lineRule="atLeast"/>
      <w:ind w:left="1708" w:right="144"/>
    </w:pPr>
    <w:rPr>
      <w:rFonts w:ascii="Garamond" w:eastAsia="Times New Roman" w:hAnsi="Garamond" w:cs="Times New Roman"/>
      <w:i/>
      <w:iCs/>
      <w:sz w:val="30"/>
      <w:szCs w:val="30"/>
    </w:rPr>
  </w:style>
  <w:style w:type="paragraph" w:customStyle="1" w:styleId="example">
    <w:name w:val="example"/>
    <w:basedOn w:val="Normal"/>
    <w:rsid w:val="002B15CC"/>
    <w:pPr>
      <w:spacing w:before="192" w:after="24" w:line="288" w:lineRule="atLeast"/>
      <w:ind w:left="168" w:right="144"/>
    </w:pPr>
    <w:rPr>
      <w:rFonts w:ascii="Garamond" w:eastAsia="Times New Roman" w:hAnsi="Garamond" w:cs="Times New Roman"/>
      <w:sz w:val="30"/>
      <w:szCs w:val="30"/>
    </w:rPr>
  </w:style>
  <w:style w:type="character" w:customStyle="1" w:styleId="grnbold1">
    <w:name w:val="grnbold1"/>
    <w:basedOn w:val="DefaultParagraphFont"/>
    <w:rsid w:val="002B15CC"/>
    <w:rPr>
      <w:b/>
      <w:bCs/>
      <w:color w:val="008855"/>
      <w:sz w:val="30"/>
      <w:szCs w:val="30"/>
    </w:rPr>
  </w:style>
  <w:style w:type="character" w:customStyle="1" w:styleId="hide1">
    <w:name w:val="hide1"/>
    <w:basedOn w:val="DefaultParagraphFont"/>
    <w:rsid w:val="002B15CC"/>
    <w:rPr>
      <w:color w:val="FFC0DD"/>
      <w:shd w:val="clear" w:color="auto" w:fill="FFC0DD"/>
    </w:rPr>
  </w:style>
  <w:style w:type="character" w:customStyle="1" w:styleId="show141">
    <w:name w:val="show141"/>
    <w:basedOn w:val="DefaultParagraphFont"/>
    <w:rsid w:val="002B15CC"/>
    <w:rPr>
      <w:rFonts w:ascii="Garamond" w:hAnsi="Garamond" w:hint="default"/>
      <w:b/>
      <w:bCs/>
      <w:sz w:val="28"/>
      <w:szCs w:val="28"/>
      <w:shd w:val="clear" w:color="auto" w:fill="auto"/>
    </w:rPr>
  </w:style>
  <w:style w:type="character" w:customStyle="1" w:styleId="show1">
    <w:name w:val="show1"/>
    <w:basedOn w:val="DefaultParagraphFont"/>
    <w:rsid w:val="002B15CC"/>
    <w:rPr>
      <w:rFonts w:ascii="Garamond" w:hAnsi="Garamond" w:hint="default"/>
      <w:b/>
      <w:bCs/>
      <w:sz w:val="30"/>
      <w:szCs w:val="30"/>
      <w:shd w:val="clear" w:color="auto" w:fill="auto"/>
    </w:rPr>
  </w:style>
</w:styles>
</file>

<file path=word/webSettings.xml><?xml version="1.0" encoding="utf-8"?>
<w:webSettings xmlns:r="http://schemas.openxmlformats.org/officeDocument/2006/relationships" xmlns:w="http://schemas.openxmlformats.org/wordprocessingml/2006/main">
  <w:divs>
    <w:div w:id="859049554">
      <w:bodyDiv w:val="1"/>
      <w:marLeft w:val="0"/>
      <w:marRight w:val="0"/>
      <w:marTop w:val="0"/>
      <w:marBottom w:val="0"/>
      <w:divBdr>
        <w:top w:val="none" w:sz="0" w:space="0" w:color="auto"/>
        <w:left w:val="none" w:sz="0" w:space="0" w:color="auto"/>
        <w:bottom w:val="none" w:sz="0" w:space="0" w:color="auto"/>
        <w:right w:val="none" w:sz="0" w:space="0" w:color="auto"/>
      </w:divBdr>
      <w:divsChild>
        <w:div w:id="740560227">
          <w:marLeft w:val="0"/>
          <w:marRight w:val="251"/>
          <w:marTop w:val="251"/>
          <w:marBottom w:val="0"/>
          <w:divBdr>
            <w:top w:val="none" w:sz="0" w:space="0" w:color="auto"/>
            <w:left w:val="none" w:sz="0" w:space="0" w:color="auto"/>
            <w:bottom w:val="none" w:sz="0" w:space="0" w:color="auto"/>
            <w:right w:val="none" w:sz="0" w:space="0" w:color="auto"/>
          </w:divBdr>
        </w:div>
        <w:div w:id="1989240523">
          <w:marLeft w:val="0"/>
          <w:marRight w:val="0"/>
          <w:marTop w:val="0"/>
          <w:marBottom w:val="0"/>
          <w:divBdr>
            <w:top w:val="none" w:sz="0" w:space="0" w:color="auto"/>
            <w:left w:val="none" w:sz="0" w:space="0" w:color="auto"/>
            <w:bottom w:val="none" w:sz="0" w:space="0" w:color="auto"/>
            <w:right w:val="none" w:sz="0" w:space="0" w:color="auto"/>
          </w:divBdr>
        </w:div>
        <w:div w:id="493759279">
          <w:marLeft w:val="0"/>
          <w:marRight w:val="0"/>
          <w:marTop w:val="0"/>
          <w:marBottom w:val="0"/>
          <w:divBdr>
            <w:top w:val="none" w:sz="0" w:space="0" w:color="auto"/>
            <w:left w:val="none" w:sz="0" w:space="0" w:color="auto"/>
            <w:bottom w:val="none" w:sz="0" w:space="0" w:color="auto"/>
            <w:right w:val="none" w:sz="0" w:space="0" w:color="auto"/>
          </w:divBdr>
        </w:div>
        <w:div w:id="975600345">
          <w:marLeft w:val="0"/>
          <w:marRight w:val="0"/>
          <w:marTop w:val="0"/>
          <w:marBottom w:val="0"/>
          <w:divBdr>
            <w:top w:val="none" w:sz="0" w:space="0" w:color="auto"/>
            <w:left w:val="none" w:sz="0" w:space="0" w:color="auto"/>
            <w:bottom w:val="none" w:sz="0" w:space="0" w:color="auto"/>
            <w:right w:val="none" w:sz="0" w:space="0" w:color="auto"/>
          </w:divBdr>
        </w:div>
        <w:div w:id="2096896433">
          <w:marLeft w:val="0"/>
          <w:marRight w:val="0"/>
          <w:marTop w:val="0"/>
          <w:marBottom w:val="0"/>
          <w:divBdr>
            <w:top w:val="none" w:sz="0" w:space="0" w:color="auto"/>
            <w:left w:val="none" w:sz="0" w:space="0" w:color="auto"/>
            <w:bottom w:val="none" w:sz="0" w:space="0" w:color="auto"/>
            <w:right w:val="none" w:sz="0" w:space="0" w:color="auto"/>
          </w:divBdr>
          <w:divsChild>
            <w:div w:id="21218035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control" Target="activeX/activeX2.xml"/><Relationship Id="rId18" Type="http://schemas.openxmlformats.org/officeDocument/2006/relationships/image" Target="media/image7.wmf"/><Relationship Id="rId26" Type="http://schemas.openxmlformats.org/officeDocument/2006/relationships/image" Target="media/image13.jpeg"/><Relationship Id="rId39" Type="http://schemas.openxmlformats.org/officeDocument/2006/relationships/hyperlink" Target="http://education.ti.com/educationportal/activityexchange/Activity.do?cid=US&amp;aId=1928" TargetMode="External"/><Relationship Id="rId3" Type="http://schemas.openxmlformats.org/officeDocument/2006/relationships/styles" Target="styles.xml"/><Relationship Id="rId21" Type="http://schemas.openxmlformats.org/officeDocument/2006/relationships/image" Target="media/image9.gif"/><Relationship Id="rId34" Type="http://schemas.openxmlformats.org/officeDocument/2006/relationships/hyperlink" Target="http://www.purplemath.com/modules/solveabs.htm" TargetMode="External"/><Relationship Id="rId42" Type="http://schemas.openxmlformats.org/officeDocument/2006/relationships/hyperlink" Target="http://education.ti.com/educationportal/activityexchange/Activity.do?cid=US&amp;aId=1928" TargetMode="External"/><Relationship Id="rId7" Type="http://schemas.openxmlformats.org/officeDocument/2006/relationships/image" Target="media/image1.gif"/><Relationship Id="rId12" Type="http://schemas.openxmlformats.org/officeDocument/2006/relationships/image" Target="media/image4.wmf"/><Relationship Id="rId17" Type="http://schemas.openxmlformats.org/officeDocument/2006/relationships/hyperlink" Target="http://illuminations.nctm.org/Lessons/OrderOfOpBingo/OrderOfOpBingo-AS-numbersAndCards.pdf" TargetMode="External"/><Relationship Id="rId25" Type="http://schemas.openxmlformats.org/officeDocument/2006/relationships/hyperlink" Target="http://illuminations.nctm.org/Lessons/OrderOfOpBingo/OrderOfOpBingo-AS-NumbersAndCards.pdf" TargetMode="External"/><Relationship Id="rId33" Type="http://schemas.openxmlformats.org/officeDocument/2006/relationships/hyperlink" Target="http://www.learner.org/interactives/dailymath/decorating.html" TargetMode="External"/><Relationship Id="rId38" Type="http://schemas.openxmlformats.org/officeDocument/2006/relationships/hyperlink" Target="http://education.ti.com/educationportal/activityexchange/Activity.do?cid=US&amp;aId=6369" TargetMode="External"/><Relationship Id="rId2" Type="http://schemas.openxmlformats.org/officeDocument/2006/relationships/numbering" Target="numbering.xml"/><Relationship Id="rId16" Type="http://schemas.openxmlformats.org/officeDocument/2006/relationships/control" Target="activeX/activeX3.xml"/><Relationship Id="rId20" Type="http://schemas.openxmlformats.org/officeDocument/2006/relationships/image" Target="media/image8.gif"/><Relationship Id="rId29" Type="http://schemas.openxmlformats.org/officeDocument/2006/relationships/hyperlink" Target="http://www.kutasoftware.com/FreeWorksheets/Alg1Worksheets/Distributive%20Property.pdf" TargetMode="External"/><Relationship Id="rId41" Type="http://schemas.openxmlformats.org/officeDocument/2006/relationships/hyperlink" Target="http://education.ti.com/educationportal/activityexchange/Activity.do?cid=US&amp;aId=6369" TargetMode="External"/><Relationship Id="rId1" Type="http://schemas.openxmlformats.org/officeDocument/2006/relationships/customXml" Target="../customXml/item1.xml"/><Relationship Id="rId6" Type="http://schemas.openxmlformats.org/officeDocument/2006/relationships/hyperlink" Target="http://illuminations.nctm.org/LessonDetail.aspx?id=L730" TargetMode="External"/><Relationship Id="rId11" Type="http://schemas.openxmlformats.org/officeDocument/2006/relationships/control" Target="activeX/activeX1.xml"/><Relationship Id="rId24" Type="http://schemas.openxmlformats.org/officeDocument/2006/relationships/image" Target="media/image12.gif"/><Relationship Id="rId32" Type="http://schemas.openxmlformats.org/officeDocument/2006/relationships/hyperlink" Target="http://www.harristechnical.com/articles/skidmarks.pdf" TargetMode="External"/><Relationship Id="rId37" Type="http://schemas.openxmlformats.org/officeDocument/2006/relationships/hyperlink" Target="http://mathforum.org/workshops/sum96/data.collections/datalibrary/data.set6.html" TargetMode="External"/><Relationship Id="rId40" Type="http://schemas.openxmlformats.org/officeDocument/2006/relationships/hyperlink" Target="http://www.risd.k12.nm.us/problems/Problem77.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1.gif"/><Relationship Id="rId28" Type="http://schemas.openxmlformats.org/officeDocument/2006/relationships/image" Target="media/image14.jpeg"/><Relationship Id="rId36" Type="http://schemas.openxmlformats.org/officeDocument/2006/relationships/hyperlink" Target="http://mathforum.org/workshops/sum96/data.collections/datalibrary/data.set6.html" TargetMode="External"/><Relationship Id="rId10" Type="http://schemas.openxmlformats.org/officeDocument/2006/relationships/image" Target="media/image3.wmf"/><Relationship Id="rId19" Type="http://schemas.openxmlformats.org/officeDocument/2006/relationships/control" Target="activeX/activeX4.xml"/><Relationship Id="rId31" Type="http://schemas.openxmlformats.org/officeDocument/2006/relationships/hyperlink" Target="http://www.kutasoftware.com/FreeWorksheets/Alg1Worksheets/Distributive%20Property.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ddthis.com/bookmark.php?v=250&amp;pub=xa-4b1e9b1356fb208f" TargetMode="External"/><Relationship Id="rId14" Type="http://schemas.openxmlformats.org/officeDocument/2006/relationships/image" Target="media/image5.gif"/><Relationship Id="rId22" Type="http://schemas.openxmlformats.org/officeDocument/2006/relationships/image" Target="media/image10.gif"/><Relationship Id="rId27" Type="http://schemas.openxmlformats.org/officeDocument/2006/relationships/hyperlink" Target="http://illuminations.nctm.org/Lessons/OrderOfOpBingo/OrderOfOpBingo-AS-NumbersAndCards.pdf" TargetMode="External"/><Relationship Id="rId30" Type="http://schemas.openxmlformats.org/officeDocument/2006/relationships/hyperlink" Target="http://www.kutasoftware.com/FreeWorksheets/Alg1Worksheets/Distributive%20Property.pdf" TargetMode="External"/><Relationship Id="rId35" Type="http://schemas.openxmlformats.org/officeDocument/2006/relationships/hyperlink" Target="http://www.purplemath.com/modules/solveabs.htm" TargetMode="External"/><Relationship Id="rId43"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19877-6571-432C-BD93-F9A5EF039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4702</Words>
  <Characters>26806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ialford</cp:lastModifiedBy>
  <cp:revision>3</cp:revision>
  <dcterms:created xsi:type="dcterms:W3CDTF">2010-07-01T19:27:00Z</dcterms:created>
  <dcterms:modified xsi:type="dcterms:W3CDTF">2010-07-01T19:28:00Z</dcterms:modified>
</cp:coreProperties>
</file>