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0FE" w:rsidRDefault="00210DA6">
      <w:r>
        <w:t>TOWER OF Hanoi—Exploring y= 2</w:t>
      </w:r>
      <w:r>
        <w:rPr>
          <w:vertAlign w:val="superscript"/>
        </w:rPr>
        <w:t xml:space="preserve">n </w:t>
      </w:r>
      <w:r>
        <w:t>-1</w:t>
      </w:r>
    </w:p>
    <w:p w:rsidR="00210DA6" w:rsidRDefault="00210DA6">
      <w:proofErr w:type="gramStart"/>
      <w:r>
        <w:t>Web link for virtual game.</w:t>
      </w:r>
      <w:proofErr w:type="gramEnd"/>
    </w:p>
    <w:p w:rsidR="00210DA6" w:rsidRDefault="00210DA6">
      <w:hyperlink r:id="rId5" w:history="1">
        <w:r w:rsidRPr="0024564B">
          <w:rPr>
            <w:rStyle w:val="Hyperlink"/>
          </w:rPr>
          <w:t>http://www.mazeworks.com/hanoi/</w:t>
        </w:r>
      </w:hyperlink>
    </w:p>
    <w:p w:rsidR="000F19B2" w:rsidRDefault="000F19B2">
      <w:r>
        <w:t>See second page (Student worksheet) for background information and the related table.</w:t>
      </w:r>
    </w:p>
    <w:p w:rsidR="000F19B2" w:rsidRDefault="000F19B2">
      <w:r>
        <w:t>SOLUTION…</w:t>
      </w:r>
    </w:p>
    <w:p w:rsidR="000F19B2" w:rsidRDefault="000F19B2" w:rsidP="000F19B2">
      <w:pPr>
        <w:pStyle w:val="NormalWeb"/>
        <w:rPr>
          <w:lang/>
        </w:rPr>
      </w:pPr>
      <w:r>
        <w:rPr>
          <w:lang/>
        </w:rPr>
        <w:t>If the legend were true, and if the priests were able to move disks at a rate of one per second, using the smallest number of moves, it would take them 2</w:t>
      </w:r>
      <w:r>
        <w:rPr>
          <w:vertAlign w:val="superscript"/>
          <w:lang/>
        </w:rPr>
        <w:t>64</w:t>
      </w:r>
      <w:r>
        <w:rPr>
          <w:lang/>
        </w:rPr>
        <w:t xml:space="preserve">−1 seconds or roughly 585 </w:t>
      </w:r>
      <w:hyperlink r:id="rId6" w:tooltip="1,000,000,000 (number)" w:history="1">
        <w:r>
          <w:rPr>
            <w:rStyle w:val="Hyperlink"/>
            <w:lang/>
          </w:rPr>
          <w:t>billion</w:t>
        </w:r>
      </w:hyperlink>
      <w:r>
        <w:rPr>
          <w:lang/>
        </w:rPr>
        <w:t xml:space="preserve"> years</w:t>
      </w:r>
      <w:proofErr w:type="gramStart"/>
      <w:r>
        <w:rPr>
          <w:lang/>
        </w:rPr>
        <w:t>;</w:t>
      </w:r>
      <w:proofErr w:type="gramEnd"/>
      <w:r>
        <w:rPr>
          <w:vertAlign w:val="superscript"/>
          <w:lang/>
        </w:rPr>
        <w:fldChar w:fldCharType="begin"/>
      </w:r>
      <w:r>
        <w:rPr>
          <w:vertAlign w:val="superscript"/>
          <w:lang/>
        </w:rPr>
        <w:instrText xml:space="preserve"> HYPERLINK "http://en.wikipedia.org/wiki/Tower_of_Hanoi" \l "cite_note-0" </w:instrText>
      </w:r>
      <w:r>
        <w:rPr>
          <w:vertAlign w:val="superscript"/>
          <w:lang/>
        </w:rPr>
        <w:fldChar w:fldCharType="separate"/>
      </w:r>
      <w:r>
        <w:rPr>
          <w:color w:val="0000FF"/>
          <w:u w:val="single"/>
          <w:vertAlign w:val="superscript"/>
          <w:lang/>
        </w:rPr>
        <w:t>[1]</w:t>
      </w:r>
      <w:r>
        <w:rPr>
          <w:vertAlign w:val="superscript"/>
          <w:lang/>
        </w:rPr>
        <w:fldChar w:fldCharType="end"/>
      </w:r>
      <w:r>
        <w:rPr>
          <w:lang/>
        </w:rPr>
        <w:t xml:space="preserve"> it would take 18,446,744,073,709,551,615 turns to finish.</w:t>
      </w:r>
    </w:p>
    <w:p w:rsidR="000F19B2" w:rsidRDefault="000F19B2"/>
    <w:p w:rsidR="000F19B2" w:rsidRDefault="000F19B2">
      <w:pPr>
        <w:rPr>
          <w:rFonts w:ascii="Times New Roman" w:eastAsia="Times New Roman" w:hAnsi="Times New Roman" w:cs="Times New Roman"/>
          <w:sz w:val="24"/>
          <w:szCs w:val="24"/>
          <w:lang/>
        </w:rPr>
      </w:pPr>
      <w:r>
        <w:rPr>
          <w:lang/>
        </w:rPr>
        <w:br w:type="page"/>
      </w:r>
    </w:p>
    <w:p w:rsidR="000F19B2" w:rsidRDefault="000F19B2" w:rsidP="000F19B2">
      <w:pPr>
        <w:pStyle w:val="NormalWeb"/>
        <w:rPr>
          <w:lang/>
        </w:rPr>
      </w:pPr>
      <w:r>
        <w:rPr>
          <w:lang/>
        </w:rPr>
        <w:lastRenderedPageBreak/>
        <w:t xml:space="preserve">The </w:t>
      </w:r>
      <w:r>
        <w:rPr>
          <w:b/>
          <w:bCs/>
          <w:lang/>
        </w:rPr>
        <w:t>Tower of Hanoi</w:t>
      </w:r>
      <w:r>
        <w:rPr>
          <w:lang/>
        </w:rPr>
        <w:t xml:space="preserve"> or </w:t>
      </w:r>
      <w:r>
        <w:rPr>
          <w:b/>
          <w:bCs/>
          <w:lang/>
        </w:rPr>
        <w:t xml:space="preserve">Towers of </w:t>
      </w:r>
      <w:hyperlink r:id="rId7" w:tooltip="Hanoi" w:history="1">
        <w:r>
          <w:rPr>
            <w:rStyle w:val="Hyperlink"/>
            <w:b/>
            <w:bCs/>
            <w:lang/>
          </w:rPr>
          <w:t>Hanoi</w:t>
        </w:r>
      </w:hyperlink>
      <w:r>
        <w:rPr>
          <w:lang/>
        </w:rPr>
        <w:t xml:space="preserve"> is a </w:t>
      </w:r>
      <w:hyperlink r:id="rId8" w:tooltip="Mathematical game" w:history="1">
        <w:r>
          <w:rPr>
            <w:rStyle w:val="Hyperlink"/>
            <w:lang/>
          </w:rPr>
          <w:t>mathematical game</w:t>
        </w:r>
      </w:hyperlink>
      <w:r>
        <w:rPr>
          <w:lang/>
        </w:rPr>
        <w:t xml:space="preserve"> or </w:t>
      </w:r>
      <w:hyperlink r:id="rId9" w:tooltip="Puzzle" w:history="1">
        <w:r>
          <w:rPr>
            <w:rStyle w:val="Hyperlink"/>
            <w:lang/>
          </w:rPr>
          <w:t>puzzle</w:t>
        </w:r>
      </w:hyperlink>
      <w:r>
        <w:rPr>
          <w:lang/>
        </w:rPr>
        <w:t>. It consists of three rods, and a number of disks of different sizes which can slide onto any rod. The puzzle starts with the disks in a neat stack in ascending order of size on one rod, the smallest at the top, thus making a conical shape.</w:t>
      </w:r>
    </w:p>
    <w:tbl>
      <w:tblPr>
        <w:tblStyle w:val="TableGrid"/>
        <w:tblW w:w="0" w:type="auto"/>
        <w:shd w:val="pct10" w:color="auto" w:fill="auto"/>
        <w:tblLook w:val="04A0"/>
      </w:tblPr>
      <w:tblGrid>
        <w:gridCol w:w="9576"/>
      </w:tblGrid>
      <w:tr w:rsidR="000F19B2" w:rsidTr="000F19B2">
        <w:tc>
          <w:tcPr>
            <w:tcW w:w="9576" w:type="dxa"/>
            <w:shd w:val="pct10" w:color="auto" w:fill="auto"/>
          </w:tcPr>
          <w:p w:rsidR="000F19B2" w:rsidRDefault="000F19B2" w:rsidP="000F19B2">
            <w:pPr>
              <w:pStyle w:val="NormalWeb"/>
              <w:rPr>
                <w:lang/>
              </w:rPr>
            </w:pPr>
            <w:r>
              <w:rPr>
                <w:lang/>
              </w:rPr>
              <w:t>RULES of THE TOWER:  The objective of the puzzle is to move the entire stack to another rod, obeying the following rules:</w:t>
            </w:r>
          </w:p>
          <w:p w:rsidR="000F19B2" w:rsidRDefault="000F19B2" w:rsidP="000F19B2">
            <w:pPr>
              <w:numPr>
                <w:ilvl w:val="0"/>
                <w:numId w:val="1"/>
              </w:numPr>
              <w:spacing w:before="100" w:beforeAutospacing="1" w:after="100" w:afterAutospacing="1"/>
              <w:rPr>
                <w:lang/>
              </w:rPr>
            </w:pPr>
            <w:r>
              <w:rPr>
                <w:lang/>
              </w:rPr>
              <w:t xml:space="preserve">Only one disk may be moved at a time. </w:t>
            </w:r>
          </w:p>
          <w:p w:rsidR="000F19B2" w:rsidRDefault="000F19B2" w:rsidP="000F19B2">
            <w:pPr>
              <w:numPr>
                <w:ilvl w:val="0"/>
                <w:numId w:val="1"/>
              </w:numPr>
              <w:spacing w:before="100" w:beforeAutospacing="1" w:after="100" w:afterAutospacing="1"/>
              <w:rPr>
                <w:lang/>
              </w:rPr>
            </w:pPr>
            <w:r>
              <w:rPr>
                <w:lang/>
              </w:rPr>
              <w:t xml:space="preserve">Each move consists of taking the upper disk from one of the rods and sliding it onto another rod, on top of the other disks that may already be present on that rod. </w:t>
            </w:r>
          </w:p>
          <w:p w:rsidR="000F19B2" w:rsidRDefault="000F19B2" w:rsidP="000F19B2">
            <w:pPr>
              <w:numPr>
                <w:ilvl w:val="0"/>
                <w:numId w:val="1"/>
              </w:numPr>
              <w:spacing w:before="100" w:beforeAutospacing="1" w:after="100" w:afterAutospacing="1"/>
              <w:rPr>
                <w:lang/>
              </w:rPr>
            </w:pPr>
            <w:r>
              <w:rPr>
                <w:lang/>
              </w:rPr>
              <w:t xml:space="preserve">No disk may be placed on top of a smaller disk. </w:t>
            </w:r>
          </w:p>
          <w:p w:rsidR="000F19B2" w:rsidRDefault="000F19B2" w:rsidP="000F19B2">
            <w:pPr>
              <w:pStyle w:val="NormalWeb"/>
              <w:rPr>
                <w:lang/>
              </w:rPr>
            </w:pPr>
          </w:p>
        </w:tc>
      </w:tr>
    </w:tbl>
    <w:p w:rsidR="000F19B2" w:rsidRDefault="000F19B2" w:rsidP="000F19B2">
      <w:pPr>
        <w:pStyle w:val="Heading2"/>
        <w:rPr>
          <w:lang/>
        </w:rPr>
      </w:pPr>
      <w:r>
        <w:rPr>
          <w:rStyle w:val="mw-headline"/>
          <w:lang/>
        </w:rPr>
        <w:t>Origins</w:t>
      </w:r>
    </w:p>
    <w:p w:rsidR="000F19B2" w:rsidRDefault="000F19B2" w:rsidP="000F19B2">
      <w:pPr>
        <w:pStyle w:val="NormalWeb"/>
        <w:rPr>
          <w:lang/>
        </w:rPr>
      </w:pPr>
      <w:r>
        <w:rPr>
          <w:lang/>
        </w:rPr>
        <w:t xml:space="preserve">The puzzle was invented by the </w:t>
      </w:r>
      <w:hyperlink r:id="rId10" w:tooltip="French people" w:history="1">
        <w:r>
          <w:rPr>
            <w:rStyle w:val="Hyperlink"/>
            <w:lang/>
          </w:rPr>
          <w:t>French</w:t>
        </w:r>
      </w:hyperlink>
      <w:r>
        <w:rPr>
          <w:lang/>
        </w:rPr>
        <w:t xml:space="preserve"> </w:t>
      </w:r>
      <w:hyperlink r:id="rId11" w:tooltip="Mathematician" w:history="1">
        <w:r>
          <w:rPr>
            <w:rStyle w:val="Hyperlink"/>
            <w:lang/>
          </w:rPr>
          <w:t>mathematician</w:t>
        </w:r>
      </w:hyperlink>
      <w:r>
        <w:rPr>
          <w:lang/>
        </w:rPr>
        <w:t xml:space="preserve"> </w:t>
      </w:r>
      <w:hyperlink r:id="rId12" w:tooltip="Édouard Lucas" w:history="1">
        <w:proofErr w:type="spellStart"/>
        <w:r>
          <w:rPr>
            <w:rStyle w:val="Hyperlink"/>
            <w:lang/>
          </w:rPr>
          <w:t>Édouard</w:t>
        </w:r>
        <w:proofErr w:type="spellEnd"/>
        <w:r>
          <w:rPr>
            <w:rStyle w:val="Hyperlink"/>
            <w:lang/>
          </w:rPr>
          <w:t xml:space="preserve"> Lucas</w:t>
        </w:r>
      </w:hyperlink>
      <w:r>
        <w:rPr>
          <w:lang/>
        </w:rPr>
        <w:t xml:space="preserve"> in 1883. There is a legend about a </w:t>
      </w:r>
      <w:hyperlink r:id="rId13" w:tooltip="Vietnam" w:history="1">
        <w:r>
          <w:rPr>
            <w:rStyle w:val="Hyperlink"/>
            <w:lang/>
          </w:rPr>
          <w:t>Vietnamese</w:t>
        </w:r>
      </w:hyperlink>
      <w:r>
        <w:rPr>
          <w:lang/>
        </w:rPr>
        <w:t xml:space="preserve"> temple which contains a large room with three time-worn posts in it surrounded by 64 golden disks. The priests of </w:t>
      </w:r>
      <w:hyperlink r:id="rId14" w:tooltip="Hanoi" w:history="1">
        <w:r>
          <w:rPr>
            <w:rStyle w:val="Hyperlink"/>
            <w:lang/>
          </w:rPr>
          <w:t>Hanoi</w:t>
        </w:r>
      </w:hyperlink>
      <w:r>
        <w:rPr>
          <w:lang/>
        </w:rPr>
        <w:t xml:space="preserve">, acting out the command of an ancient prophecy, have been moving these disks, in accordance with the rules of the puzzle, since that time. The puzzle is therefore also known as the Tower of </w:t>
      </w:r>
      <w:hyperlink r:id="rId15" w:tooltip="Brahma" w:history="1">
        <w:r>
          <w:rPr>
            <w:rStyle w:val="Hyperlink"/>
            <w:lang/>
          </w:rPr>
          <w:t>Brahma</w:t>
        </w:r>
      </w:hyperlink>
      <w:r>
        <w:rPr>
          <w:lang/>
        </w:rPr>
        <w:t xml:space="preserve"> puzzle. According to the legend, when the last move of the puzzle is completed, the world will end. It is not clear whether Lucas invented this legend or was inspired by it.</w:t>
      </w:r>
    </w:p>
    <w:p w:rsidR="000F19B2" w:rsidRDefault="000F19B2" w:rsidP="000F19B2">
      <w:pPr>
        <w:pStyle w:val="NormalWeb"/>
        <w:rPr>
          <w:lang/>
        </w:rPr>
      </w:pPr>
      <w:r>
        <w:rPr>
          <w:lang/>
        </w:rPr>
        <w:t xml:space="preserve">There are many variations on this legend. For instance, in some </w:t>
      </w:r>
      <w:proofErr w:type="spellStart"/>
      <w:r>
        <w:rPr>
          <w:lang/>
        </w:rPr>
        <w:t>tellings</w:t>
      </w:r>
      <w:proofErr w:type="spellEnd"/>
      <w:r>
        <w:rPr>
          <w:lang/>
        </w:rPr>
        <w:t xml:space="preserve">, the temple is a </w:t>
      </w:r>
      <w:hyperlink r:id="rId16" w:tooltip="Monastery" w:history="1">
        <w:r>
          <w:rPr>
            <w:rStyle w:val="Hyperlink"/>
            <w:lang/>
          </w:rPr>
          <w:t>monastery</w:t>
        </w:r>
      </w:hyperlink>
      <w:r>
        <w:rPr>
          <w:lang/>
        </w:rPr>
        <w:t xml:space="preserve"> and the priests are </w:t>
      </w:r>
      <w:hyperlink r:id="rId17" w:tooltip="Monk" w:history="1">
        <w:r>
          <w:rPr>
            <w:rStyle w:val="Hyperlink"/>
            <w:lang/>
          </w:rPr>
          <w:t>monks</w:t>
        </w:r>
      </w:hyperlink>
      <w:r>
        <w:rPr>
          <w:lang/>
        </w:rPr>
        <w:t xml:space="preserve">. The temple or monastery may be said to be in different parts of the world — including </w:t>
      </w:r>
      <w:hyperlink r:id="rId18" w:tooltip="Hanoi" w:history="1">
        <w:r>
          <w:rPr>
            <w:rStyle w:val="Hyperlink"/>
            <w:lang/>
          </w:rPr>
          <w:t>Hanoi</w:t>
        </w:r>
      </w:hyperlink>
      <w:r>
        <w:rPr>
          <w:lang/>
        </w:rPr>
        <w:t xml:space="preserve">, </w:t>
      </w:r>
      <w:hyperlink r:id="rId19" w:tooltip="Vietnam" w:history="1">
        <w:r>
          <w:rPr>
            <w:rStyle w:val="Hyperlink"/>
            <w:lang/>
          </w:rPr>
          <w:t>Vietnam</w:t>
        </w:r>
      </w:hyperlink>
      <w:r>
        <w:rPr>
          <w:lang/>
        </w:rPr>
        <w:t xml:space="preserve">, and may be associated with any </w:t>
      </w:r>
      <w:hyperlink r:id="rId20" w:tooltip="Religion" w:history="1">
        <w:r>
          <w:rPr>
            <w:rStyle w:val="Hyperlink"/>
            <w:lang/>
          </w:rPr>
          <w:t>religion</w:t>
        </w:r>
      </w:hyperlink>
      <w:r>
        <w:rPr>
          <w:lang/>
        </w:rPr>
        <w:t>. In some versions, other elements are introduced, such as the fact that the tower was created at the beginning of the world, or that the priests or monks may make only one move per day.</w:t>
      </w:r>
    </w:p>
    <w:p w:rsidR="000F19B2" w:rsidRDefault="000F19B2" w:rsidP="000F19B2">
      <w:pPr>
        <w:pStyle w:val="NormalWeb"/>
        <w:rPr>
          <w:lang/>
        </w:rPr>
      </w:pPr>
      <w:r>
        <w:rPr>
          <w:lang/>
        </w:rPr>
        <w:t xml:space="preserve">The </w:t>
      </w:r>
      <w:hyperlink r:id="rId21" w:tooltip="Flag Tower of Hanoi" w:history="1">
        <w:r>
          <w:rPr>
            <w:rStyle w:val="Hyperlink"/>
            <w:lang/>
          </w:rPr>
          <w:t>Flag Tower of Hanoi</w:t>
        </w:r>
      </w:hyperlink>
      <w:r>
        <w:rPr>
          <w:lang/>
        </w:rPr>
        <w:t xml:space="preserve"> may have served as the inspiration for the name.</w:t>
      </w:r>
    </w:p>
    <w:p w:rsidR="000F19B2" w:rsidRDefault="000F19B2" w:rsidP="000F19B2">
      <w:pPr>
        <w:pStyle w:val="NormalWeb"/>
        <w:rPr>
          <w:lang/>
        </w:rPr>
      </w:pPr>
    </w:p>
    <w:p w:rsidR="000F19B2" w:rsidRDefault="000F19B2" w:rsidP="000F19B2">
      <w:pPr>
        <w:pStyle w:val="NormalWeb"/>
        <w:rPr>
          <w:lang/>
        </w:rPr>
      </w:pPr>
    </w:p>
    <w:p w:rsidR="000F19B2" w:rsidRDefault="000F19B2" w:rsidP="000F19B2">
      <w:pPr>
        <w:pStyle w:val="NormalWeb"/>
        <w:rPr>
          <w:lang/>
        </w:rPr>
      </w:pPr>
    </w:p>
    <w:p w:rsidR="000F19B2" w:rsidRDefault="000F19B2" w:rsidP="000F19B2">
      <w:pPr>
        <w:pStyle w:val="NormalWeb"/>
        <w:rPr>
          <w:lang/>
        </w:rPr>
      </w:pPr>
    </w:p>
    <w:p w:rsidR="000F19B2" w:rsidRDefault="000F19B2"/>
    <w:p w:rsidR="000F19B2" w:rsidRDefault="000F19B2"/>
    <w:p w:rsidR="000F19B2" w:rsidRDefault="000F19B2"/>
    <w:p w:rsidR="004C4CB9" w:rsidRDefault="004C4CB9">
      <w:r>
        <w:lastRenderedPageBreak/>
        <w:t>TOWER OF HANOI Investigation</w:t>
      </w:r>
      <w:r>
        <w:tab/>
      </w:r>
      <w:r>
        <w:tab/>
      </w:r>
      <w:r>
        <w:tab/>
      </w:r>
      <w:r>
        <w:tab/>
      </w:r>
      <w:r>
        <w:tab/>
      </w:r>
      <w:r>
        <w:tab/>
        <w:t>Name:  __________________</w:t>
      </w:r>
    </w:p>
    <w:p w:rsidR="00210DA6" w:rsidRDefault="000F19B2">
      <w:r>
        <w:t xml:space="preserve">Using your model </w:t>
      </w:r>
      <w:r w:rsidR="004C4CB9">
        <w:t xml:space="preserve">“towers” or the web-based version, completely move all disks from one tower to the new tower.  You will completely move each set of disks and record the number of moves in the table below.  After completing the table, identify a pattern that may serve as the equation for this puzzle.  </w:t>
      </w:r>
    </w:p>
    <w:tbl>
      <w:tblPr>
        <w:tblStyle w:val="TableGrid"/>
        <w:tblW w:w="0" w:type="auto"/>
        <w:tblLook w:val="04A0"/>
      </w:tblPr>
      <w:tblGrid>
        <w:gridCol w:w="3192"/>
        <w:gridCol w:w="3192"/>
        <w:gridCol w:w="3192"/>
      </w:tblGrid>
      <w:tr w:rsidR="00210DA6" w:rsidTr="00210DA6">
        <w:tc>
          <w:tcPr>
            <w:tcW w:w="3192" w:type="dxa"/>
            <w:shd w:val="pct10" w:color="auto" w:fill="auto"/>
          </w:tcPr>
          <w:p w:rsidR="00210DA6" w:rsidRDefault="00210DA6">
            <w:r>
              <w:t>Number of Disks</w:t>
            </w:r>
          </w:p>
        </w:tc>
        <w:tc>
          <w:tcPr>
            <w:tcW w:w="3192" w:type="dxa"/>
            <w:shd w:val="pct10" w:color="auto" w:fill="auto"/>
          </w:tcPr>
          <w:p w:rsidR="00210DA6" w:rsidRDefault="00210DA6">
            <w:r>
              <w:t>Number of Moves to Shift Towers</w:t>
            </w:r>
          </w:p>
        </w:tc>
        <w:tc>
          <w:tcPr>
            <w:tcW w:w="3192" w:type="dxa"/>
            <w:shd w:val="pct10" w:color="auto" w:fill="auto"/>
          </w:tcPr>
          <w:p w:rsidR="00210DA6" w:rsidRDefault="00210DA6">
            <w:r>
              <w:t>Pattern</w:t>
            </w:r>
          </w:p>
        </w:tc>
      </w:tr>
      <w:tr w:rsidR="00210DA6" w:rsidTr="00210DA6">
        <w:tc>
          <w:tcPr>
            <w:tcW w:w="3192" w:type="dxa"/>
          </w:tcPr>
          <w:p w:rsidR="00210DA6" w:rsidRDefault="00210DA6" w:rsidP="004C4CB9">
            <w:pPr>
              <w:jc w:val="center"/>
            </w:pPr>
            <w:r>
              <w:t>1</w:t>
            </w:r>
          </w:p>
        </w:tc>
        <w:tc>
          <w:tcPr>
            <w:tcW w:w="3192" w:type="dxa"/>
          </w:tcPr>
          <w:p w:rsidR="00210DA6" w:rsidRDefault="00210DA6" w:rsidP="004C4CB9">
            <w:pPr>
              <w:jc w:val="center"/>
            </w:pPr>
            <w:r>
              <w:t>1</w:t>
            </w:r>
          </w:p>
        </w:tc>
        <w:tc>
          <w:tcPr>
            <w:tcW w:w="3192" w:type="dxa"/>
          </w:tcPr>
          <w:p w:rsidR="00210DA6" w:rsidRDefault="00210DA6"/>
        </w:tc>
      </w:tr>
      <w:tr w:rsidR="00210DA6" w:rsidTr="00210DA6">
        <w:tc>
          <w:tcPr>
            <w:tcW w:w="3192" w:type="dxa"/>
          </w:tcPr>
          <w:p w:rsidR="00210DA6" w:rsidRDefault="00210DA6" w:rsidP="004C4CB9">
            <w:pPr>
              <w:jc w:val="center"/>
            </w:pPr>
            <w:r>
              <w:t>2</w:t>
            </w:r>
          </w:p>
        </w:tc>
        <w:tc>
          <w:tcPr>
            <w:tcW w:w="3192" w:type="dxa"/>
          </w:tcPr>
          <w:p w:rsidR="00210DA6" w:rsidRDefault="00210DA6" w:rsidP="004C4CB9">
            <w:pPr>
              <w:jc w:val="center"/>
            </w:pPr>
            <w:r>
              <w:t>3</w:t>
            </w:r>
          </w:p>
        </w:tc>
        <w:tc>
          <w:tcPr>
            <w:tcW w:w="3192" w:type="dxa"/>
          </w:tcPr>
          <w:p w:rsidR="00210DA6" w:rsidRDefault="00210DA6"/>
        </w:tc>
      </w:tr>
      <w:tr w:rsidR="00210DA6" w:rsidTr="00210DA6">
        <w:tc>
          <w:tcPr>
            <w:tcW w:w="3192" w:type="dxa"/>
          </w:tcPr>
          <w:p w:rsidR="00210DA6" w:rsidRDefault="00210DA6" w:rsidP="004C4CB9">
            <w:pPr>
              <w:jc w:val="center"/>
            </w:pPr>
            <w:r>
              <w:t>3</w:t>
            </w:r>
          </w:p>
        </w:tc>
        <w:tc>
          <w:tcPr>
            <w:tcW w:w="3192" w:type="dxa"/>
          </w:tcPr>
          <w:p w:rsidR="00210DA6" w:rsidRDefault="00210DA6" w:rsidP="004C4CB9">
            <w:pPr>
              <w:jc w:val="center"/>
            </w:pPr>
          </w:p>
        </w:tc>
        <w:tc>
          <w:tcPr>
            <w:tcW w:w="3192" w:type="dxa"/>
          </w:tcPr>
          <w:p w:rsidR="00210DA6" w:rsidRDefault="00210DA6"/>
        </w:tc>
      </w:tr>
      <w:tr w:rsidR="00210DA6" w:rsidTr="00210DA6">
        <w:tc>
          <w:tcPr>
            <w:tcW w:w="3192" w:type="dxa"/>
          </w:tcPr>
          <w:p w:rsidR="00210DA6" w:rsidRDefault="00210DA6" w:rsidP="004C4CB9">
            <w:pPr>
              <w:jc w:val="center"/>
            </w:pPr>
            <w:r>
              <w:t>4</w:t>
            </w:r>
          </w:p>
        </w:tc>
        <w:tc>
          <w:tcPr>
            <w:tcW w:w="3192" w:type="dxa"/>
          </w:tcPr>
          <w:p w:rsidR="00210DA6" w:rsidRDefault="00210DA6" w:rsidP="004C4CB9">
            <w:pPr>
              <w:jc w:val="center"/>
            </w:pPr>
          </w:p>
        </w:tc>
        <w:tc>
          <w:tcPr>
            <w:tcW w:w="3192" w:type="dxa"/>
          </w:tcPr>
          <w:p w:rsidR="00210DA6" w:rsidRDefault="00210DA6"/>
        </w:tc>
      </w:tr>
      <w:tr w:rsidR="00210DA6" w:rsidTr="00210DA6">
        <w:tc>
          <w:tcPr>
            <w:tcW w:w="3192" w:type="dxa"/>
          </w:tcPr>
          <w:p w:rsidR="00210DA6" w:rsidRDefault="00210DA6" w:rsidP="004C4CB9">
            <w:pPr>
              <w:jc w:val="center"/>
            </w:pPr>
            <w:r>
              <w:t>5</w:t>
            </w:r>
          </w:p>
        </w:tc>
        <w:tc>
          <w:tcPr>
            <w:tcW w:w="3192" w:type="dxa"/>
          </w:tcPr>
          <w:p w:rsidR="00210DA6" w:rsidRDefault="00210DA6" w:rsidP="004C4CB9">
            <w:pPr>
              <w:jc w:val="center"/>
            </w:pPr>
          </w:p>
        </w:tc>
        <w:tc>
          <w:tcPr>
            <w:tcW w:w="3192" w:type="dxa"/>
          </w:tcPr>
          <w:p w:rsidR="00210DA6" w:rsidRDefault="00210DA6"/>
        </w:tc>
      </w:tr>
      <w:tr w:rsidR="00210DA6" w:rsidTr="00210DA6">
        <w:tc>
          <w:tcPr>
            <w:tcW w:w="3192" w:type="dxa"/>
          </w:tcPr>
          <w:p w:rsidR="00210DA6" w:rsidRDefault="00210DA6" w:rsidP="004C4CB9">
            <w:pPr>
              <w:jc w:val="center"/>
            </w:pPr>
            <w:r>
              <w:t>6</w:t>
            </w:r>
          </w:p>
        </w:tc>
        <w:tc>
          <w:tcPr>
            <w:tcW w:w="3192" w:type="dxa"/>
          </w:tcPr>
          <w:p w:rsidR="00210DA6" w:rsidRDefault="00210DA6" w:rsidP="004C4CB9">
            <w:pPr>
              <w:jc w:val="center"/>
            </w:pPr>
          </w:p>
        </w:tc>
        <w:tc>
          <w:tcPr>
            <w:tcW w:w="3192" w:type="dxa"/>
          </w:tcPr>
          <w:p w:rsidR="00210DA6" w:rsidRDefault="00210DA6"/>
        </w:tc>
      </w:tr>
      <w:tr w:rsidR="00210DA6" w:rsidTr="00210DA6">
        <w:tc>
          <w:tcPr>
            <w:tcW w:w="3192" w:type="dxa"/>
          </w:tcPr>
          <w:p w:rsidR="00210DA6" w:rsidRDefault="00210DA6" w:rsidP="004C4CB9">
            <w:pPr>
              <w:jc w:val="center"/>
            </w:pPr>
            <w:r>
              <w:t>.</w:t>
            </w:r>
          </w:p>
          <w:p w:rsidR="00210DA6" w:rsidRDefault="00210DA6" w:rsidP="004C4CB9">
            <w:pPr>
              <w:jc w:val="center"/>
            </w:pPr>
            <w:r>
              <w:t>.</w:t>
            </w:r>
          </w:p>
          <w:p w:rsidR="00210DA6" w:rsidRDefault="00210DA6" w:rsidP="004C4CB9">
            <w:pPr>
              <w:jc w:val="center"/>
            </w:pPr>
            <w:r>
              <w:t>.</w:t>
            </w:r>
          </w:p>
        </w:tc>
        <w:tc>
          <w:tcPr>
            <w:tcW w:w="3192" w:type="dxa"/>
          </w:tcPr>
          <w:p w:rsidR="00210DA6" w:rsidRDefault="00210DA6" w:rsidP="004C4CB9">
            <w:pPr>
              <w:jc w:val="center"/>
            </w:pPr>
          </w:p>
        </w:tc>
        <w:tc>
          <w:tcPr>
            <w:tcW w:w="3192" w:type="dxa"/>
          </w:tcPr>
          <w:p w:rsidR="00210DA6" w:rsidRDefault="00210DA6"/>
        </w:tc>
      </w:tr>
      <w:tr w:rsidR="00210DA6" w:rsidTr="00210DA6">
        <w:tc>
          <w:tcPr>
            <w:tcW w:w="3192" w:type="dxa"/>
          </w:tcPr>
          <w:p w:rsidR="00210DA6" w:rsidRDefault="00210DA6" w:rsidP="004C4CB9">
            <w:pPr>
              <w:jc w:val="center"/>
            </w:pPr>
            <w:r>
              <w:t>N</w:t>
            </w:r>
          </w:p>
        </w:tc>
        <w:tc>
          <w:tcPr>
            <w:tcW w:w="3192" w:type="dxa"/>
          </w:tcPr>
          <w:p w:rsidR="00210DA6" w:rsidRDefault="00210DA6" w:rsidP="004C4CB9">
            <w:pPr>
              <w:jc w:val="center"/>
            </w:pPr>
          </w:p>
        </w:tc>
        <w:tc>
          <w:tcPr>
            <w:tcW w:w="3192" w:type="dxa"/>
          </w:tcPr>
          <w:p w:rsidR="00210DA6" w:rsidRDefault="00210DA6"/>
        </w:tc>
      </w:tr>
    </w:tbl>
    <w:p w:rsidR="00210DA6" w:rsidRDefault="00210DA6"/>
    <w:p w:rsidR="004C4CB9" w:rsidRDefault="004C4CB9"/>
    <w:p w:rsidR="004C4CB9" w:rsidRDefault="004C4CB9">
      <w:r>
        <w:t>Solve it…</w:t>
      </w:r>
    </w:p>
    <w:p w:rsidR="004C4CB9" w:rsidRDefault="004C4CB9" w:rsidP="004C4CB9">
      <w:pPr>
        <w:pStyle w:val="ListParagraph"/>
        <w:numPr>
          <w:ilvl w:val="0"/>
          <w:numId w:val="2"/>
        </w:numPr>
      </w:pPr>
      <w:r>
        <w:t xml:space="preserve"> Find the minimum number of moves required to move all 64 disks (from the legend).  </w:t>
      </w:r>
    </w:p>
    <w:p w:rsidR="004C4CB9" w:rsidRDefault="004C4CB9" w:rsidP="004C4CB9"/>
    <w:p w:rsidR="004C4CB9" w:rsidRDefault="004C4CB9" w:rsidP="004C4CB9"/>
    <w:p w:rsidR="004C4CB9" w:rsidRDefault="004C4CB9" w:rsidP="004C4CB9"/>
    <w:p w:rsidR="004C4CB9" w:rsidRDefault="004C4CB9" w:rsidP="004C4CB9">
      <w:pPr>
        <w:pStyle w:val="ListParagraph"/>
        <w:numPr>
          <w:ilvl w:val="0"/>
          <w:numId w:val="2"/>
        </w:numPr>
      </w:pPr>
      <w:r>
        <w:t xml:space="preserve"> Suppose it takes one second to move one disk.  How long would it take the priests to move all 64 </w:t>
      </w:r>
      <w:proofErr w:type="gramStart"/>
      <w:r>
        <w:t>disk</w:t>
      </w:r>
      <w:proofErr w:type="gramEnd"/>
      <w:r>
        <w:t xml:space="preserve"> (according to the rules of the legend)?</w:t>
      </w:r>
    </w:p>
    <w:p w:rsidR="004F55F8" w:rsidRDefault="004F55F8" w:rsidP="004F55F8"/>
    <w:p w:rsidR="004F55F8" w:rsidRDefault="004F55F8" w:rsidP="004F55F8"/>
    <w:p w:rsidR="004F55F8" w:rsidRDefault="004F55F8" w:rsidP="004F55F8"/>
    <w:p w:rsidR="004F55F8" w:rsidRDefault="004F55F8" w:rsidP="004F55F8"/>
    <w:p w:rsidR="004F55F8" w:rsidRDefault="004F55F8" w:rsidP="004F55F8"/>
    <w:p w:rsidR="004F55F8" w:rsidRDefault="004F55F8" w:rsidP="004F55F8"/>
    <w:p w:rsidR="004C4CB9" w:rsidRDefault="004C4CB9" w:rsidP="004C4CB9"/>
    <w:p w:rsidR="004C4CB9" w:rsidRDefault="004C4CB9" w:rsidP="004C4CB9"/>
    <w:p w:rsidR="004C4CB9" w:rsidRDefault="004C4CB9" w:rsidP="004C4CB9"/>
    <w:p w:rsidR="004C4CB9" w:rsidRPr="00210DA6" w:rsidRDefault="004C4CB9" w:rsidP="004C4CB9"/>
    <w:sectPr w:rsidR="004C4CB9" w:rsidRPr="00210DA6" w:rsidSect="003200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209E6"/>
    <w:multiLevelType w:val="hybridMultilevel"/>
    <w:tmpl w:val="A9F00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9C27BB"/>
    <w:multiLevelType w:val="multilevel"/>
    <w:tmpl w:val="D144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0DA6"/>
    <w:rsid w:val="000F19B2"/>
    <w:rsid w:val="00210DA6"/>
    <w:rsid w:val="002708F3"/>
    <w:rsid w:val="003200AE"/>
    <w:rsid w:val="00387737"/>
    <w:rsid w:val="00441EE1"/>
    <w:rsid w:val="004C4CB9"/>
    <w:rsid w:val="004F55F8"/>
    <w:rsid w:val="005266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0AE"/>
  </w:style>
  <w:style w:type="paragraph" w:styleId="Heading2">
    <w:name w:val="heading 2"/>
    <w:basedOn w:val="Normal"/>
    <w:link w:val="Heading2Char"/>
    <w:uiPriority w:val="9"/>
    <w:qFormat/>
    <w:rsid w:val="000F19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0DA6"/>
    <w:rPr>
      <w:color w:val="808080"/>
    </w:rPr>
  </w:style>
  <w:style w:type="paragraph" w:styleId="BalloonText">
    <w:name w:val="Balloon Text"/>
    <w:basedOn w:val="Normal"/>
    <w:link w:val="BalloonTextChar"/>
    <w:uiPriority w:val="99"/>
    <w:semiHidden/>
    <w:unhideWhenUsed/>
    <w:rsid w:val="00210D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DA6"/>
    <w:rPr>
      <w:rFonts w:ascii="Tahoma" w:hAnsi="Tahoma" w:cs="Tahoma"/>
      <w:sz w:val="16"/>
      <w:szCs w:val="16"/>
    </w:rPr>
  </w:style>
  <w:style w:type="character" w:styleId="Hyperlink">
    <w:name w:val="Hyperlink"/>
    <w:basedOn w:val="DefaultParagraphFont"/>
    <w:uiPriority w:val="99"/>
    <w:unhideWhenUsed/>
    <w:rsid w:val="00210DA6"/>
    <w:rPr>
      <w:color w:val="0000FF" w:themeColor="hyperlink"/>
      <w:u w:val="single"/>
    </w:rPr>
  </w:style>
  <w:style w:type="table" w:styleId="TableGrid">
    <w:name w:val="Table Grid"/>
    <w:basedOn w:val="TableNormal"/>
    <w:uiPriority w:val="59"/>
    <w:rsid w:val="00210D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F19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F19B2"/>
    <w:rPr>
      <w:rFonts w:ascii="Times New Roman" w:eastAsia="Times New Roman" w:hAnsi="Times New Roman" w:cs="Times New Roman"/>
      <w:b/>
      <w:bCs/>
      <w:sz w:val="36"/>
      <w:szCs w:val="36"/>
    </w:rPr>
  </w:style>
  <w:style w:type="character" w:customStyle="1" w:styleId="mw-headline">
    <w:name w:val="mw-headline"/>
    <w:basedOn w:val="DefaultParagraphFont"/>
    <w:rsid w:val="000F19B2"/>
  </w:style>
  <w:style w:type="paragraph" w:styleId="ListParagraph">
    <w:name w:val="List Paragraph"/>
    <w:basedOn w:val="Normal"/>
    <w:uiPriority w:val="34"/>
    <w:qFormat/>
    <w:rsid w:val="004C4CB9"/>
    <w:pPr>
      <w:ind w:left="720"/>
      <w:contextualSpacing/>
    </w:pPr>
  </w:style>
</w:styles>
</file>

<file path=word/webSettings.xml><?xml version="1.0" encoding="utf-8"?>
<w:webSettings xmlns:r="http://schemas.openxmlformats.org/officeDocument/2006/relationships" xmlns:w="http://schemas.openxmlformats.org/wordprocessingml/2006/main">
  <w:divs>
    <w:div w:id="974916830">
      <w:bodyDiv w:val="1"/>
      <w:marLeft w:val="0"/>
      <w:marRight w:val="0"/>
      <w:marTop w:val="0"/>
      <w:marBottom w:val="0"/>
      <w:divBdr>
        <w:top w:val="none" w:sz="0" w:space="0" w:color="auto"/>
        <w:left w:val="none" w:sz="0" w:space="0" w:color="auto"/>
        <w:bottom w:val="none" w:sz="0" w:space="0" w:color="auto"/>
        <w:right w:val="none" w:sz="0" w:space="0" w:color="auto"/>
      </w:divBdr>
      <w:divsChild>
        <w:div w:id="432480146">
          <w:marLeft w:val="0"/>
          <w:marRight w:val="0"/>
          <w:marTop w:val="0"/>
          <w:marBottom w:val="0"/>
          <w:divBdr>
            <w:top w:val="none" w:sz="0" w:space="0" w:color="auto"/>
            <w:left w:val="none" w:sz="0" w:space="0" w:color="auto"/>
            <w:bottom w:val="none" w:sz="0" w:space="0" w:color="auto"/>
            <w:right w:val="none" w:sz="0" w:space="0" w:color="auto"/>
          </w:divBdr>
          <w:divsChild>
            <w:div w:id="172047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08032">
      <w:bodyDiv w:val="1"/>
      <w:marLeft w:val="0"/>
      <w:marRight w:val="0"/>
      <w:marTop w:val="0"/>
      <w:marBottom w:val="0"/>
      <w:divBdr>
        <w:top w:val="none" w:sz="0" w:space="0" w:color="auto"/>
        <w:left w:val="none" w:sz="0" w:space="0" w:color="auto"/>
        <w:bottom w:val="none" w:sz="0" w:space="0" w:color="auto"/>
        <w:right w:val="none" w:sz="0" w:space="0" w:color="auto"/>
      </w:divBdr>
      <w:divsChild>
        <w:div w:id="1223256023">
          <w:marLeft w:val="0"/>
          <w:marRight w:val="0"/>
          <w:marTop w:val="0"/>
          <w:marBottom w:val="0"/>
          <w:divBdr>
            <w:top w:val="none" w:sz="0" w:space="0" w:color="auto"/>
            <w:left w:val="none" w:sz="0" w:space="0" w:color="auto"/>
            <w:bottom w:val="none" w:sz="0" w:space="0" w:color="auto"/>
            <w:right w:val="none" w:sz="0" w:space="0" w:color="auto"/>
          </w:divBdr>
          <w:divsChild>
            <w:div w:id="40884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896200">
      <w:bodyDiv w:val="1"/>
      <w:marLeft w:val="0"/>
      <w:marRight w:val="0"/>
      <w:marTop w:val="0"/>
      <w:marBottom w:val="0"/>
      <w:divBdr>
        <w:top w:val="none" w:sz="0" w:space="0" w:color="auto"/>
        <w:left w:val="none" w:sz="0" w:space="0" w:color="auto"/>
        <w:bottom w:val="none" w:sz="0" w:space="0" w:color="auto"/>
        <w:right w:val="none" w:sz="0" w:space="0" w:color="auto"/>
      </w:divBdr>
      <w:divsChild>
        <w:div w:id="715005310">
          <w:marLeft w:val="0"/>
          <w:marRight w:val="0"/>
          <w:marTop w:val="0"/>
          <w:marBottom w:val="0"/>
          <w:divBdr>
            <w:top w:val="none" w:sz="0" w:space="0" w:color="auto"/>
            <w:left w:val="none" w:sz="0" w:space="0" w:color="auto"/>
            <w:bottom w:val="none" w:sz="0" w:space="0" w:color="auto"/>
            <w:right w:val="none" w:sz="0" w:space="0" w:color="auto"/>
          </w:divBdr>
          <w:divsChild>
            <w:div w:id="205928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athematical_game" TargetMode="External"/><Relationship Id="rId13" Type="http://schemas.openxmlformats.org/officeDocument/2006/relationships/hyperlink" Target="http://en.wikipedia.org/wiki/Vietnam" TargetMode="External"/><Relationship Id="rId18" Type="http://schemas.openxmlformats.org/officeDocument/2006/relationships/hyperlink" Target="http://en.wikipedia.org/wiki/Hanoi" TargetMode="External"/><Relationship Id="rId3" Type="http://schemas.openxmlformats.org/officeDocument/2006/relationships/settings" Target="settings.xml"/><Relationship Id="rId21" Type="http://schemas.openxmlformats.org/officeDocument/2006/relationships/hyperlink" Target="http://en.wikipedia.org/wiki/Flag_Tower_of_Hanoi" TargetMode="External"/><Relationship Id="rId7" Type="http://schemas.openxmlformats.org/officeDocument/2006/relationships/hyperlink" Target="http://en.wikipedia.org/wiki/Hanoi" TargetMode="External"/><Relationship Id="rId12" Type="http://schemas.openxmlformats.org/officeDocument/2006/relationships/hyperlink" Target="http://en.wikipedia.org/wiki/%C3%89douard_Lucas" TargetMode="External"/><Relationship Id="rId17" Type="http://schemas.openxmlformats.org/officeDocument/2006/relationships/hyperlink" Target="http://en.wikipedia.org/wiki/Monk" TargetMode="External"/><Relationship Id="rId2" Type="http://schemas.openxmlformats.org/officeDocument/2006/relationships/styles" Target="styles.xml"/><Relationship Id="rId16" Type="http://schemas.openxmlformats.org/officeDocument/2006/relationships/hyperlink" Target="http://en.wikipedia.org/wiki/Monastery" TargetMode="External"/><Relationship Id="rId20" Type="http://schemas.openxmlformats.org/officeDocument/2006/relationships/hyperlink" Target="http://en.wikipedia.org/wiki/Religion" TargetMode="External"/><Relationship Id="rId1" Type="http://schemas.openxmlformats.org/officeDocument/2006/relationships/numbering" Target="numbering.xml"/><Relationship Id="rId6" Type="http://schemas.openxmlformats.org/officeDocument/2006/relationships/hyperlink" Target="http://en.wikipedia.org/wiki/1,000,000,000_(number)" TargetMode="External"/><Relationship Id="rId11" Type="http://schemas.openxmlformats.org/officeDocument/2006/relationships/hyperlink" Target="http://en.wikipedia.org/wiki/Mathematician" TargetMode="External"/><Relationship Id="rId5" Type="http://schemas.openxmlformats.org/officeDocument/2006/relationships/hyperlink" Target="http://www.mazeworks.com/hanoi/" TargetMode="External"/><Relationship Id="rId15" Type="http://schemas.openxmlformats.org/officeDocument/2006/relationships/hyperlink" Target="http://en.wikipedia.org/wiki/Brahma" TargetMode="External"/><Relationship Id="rId23" Type="http://schemas.openxmlformats.org/officeDocument/2006/relationships/theme" Target="theme/theme1.xml"/><Relationship Id="rId10" Type="http://schemas.openxmlformats.org/officeDocument/2006/relationships/hyperlink" Target="http://en.wikipedia.org/wiki/French_people" TargetMode="External"/><Relationship Id="rId19" Type="http://schemas.openxmlformats.org/officeDocument/2006/relationships/hyperlink" Target="http://en.wikipedia.org/wiki/Vietnam" TargetMode="External"/><Relationship Id="rId4" Type="http://schemas.openxmlformats.org/officeDocument/2006/relationships/webSettings" Target="webSettings.xml"/><Relationship Id="rId9" Type="http://schemas.openxmlformats.org/officeDocument/2006/relationships/hyperlink" Target="http://en.wikipedia.org/wiki/Puzzle" TargetMode="External"/><Relationship Id="rId14" Type="http://schemas.openxmlformats.org/officeDocument/2006/relationships/hyperlink" Target="http://en.wikipedia.org/wiki/Hano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SREB</Company>
  <LinksUpToDate>false</LinksUpToDate>
  <CharactersWithSpaces>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3</cp:revision>
  <dcterms:created xsi:type="dcterms:W3CDTF">2010-07-01T15:41:00Z</dcterms:created>
  <dcterms:modified xsi:type="dcterms:W3CDTF">2010-07-01T15:51:00Z</dcterms:modified>
</cp:coreProperties>
</file>