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019" w:rsidRDefault="00E17019" w:rsidP="00E17019">
      <w:pPr>
        <w:jc w:val="center"/>
      </w:pPr>
      <w:r>
        <w:t>Curriculum Umbrella</w:t>
      </w:r>
      <w:r w:rsidR="008F2410">
        <w:t xml:space="preserve"> Writing and Grammar</w:t>
      </w:r>
    </w:p>
    <w:p w:rsidR="00E17019" w:rsidRDefault="00E17019" w:rsidP="00E17019">
      <w:pPr>
        <w:jc w:val="center"/>
      </w:pPr>
      <w:r>
        <w:t>3, 4, and 5</w:t>
      </w:r>
      <w:r w:rsidRPr="00687B63">
        <w:rPr>
          <w:vertAlign w:val="superscript"/>
        </w:rPr>
        <w:t>th</w:t>
      </w:r>
      <w:r>
        <w:t xml:space="preserve"> Grades</w:t>
      </w:r>
    </w:p>
    <w:p w:rsidR="00EA5AD0" w:rsidRDefault="00E17019" w:rsidP="00E17019">
      <w:r>
        <w:t xml:space="preserve">Writing/Grammar </w:t>
      </w:r>
      <w:r>
        <w:tab/>
        <w:t>1</w:t>
      </w:r>
      <w:r w:rsidRPr="00E17019">
        <w:rPr>
          <w:vertAlign w:val="superscript"/>
        </w:rPr>
        <w:t>st</w:t>
      </w:r>
      <w:r>
        <w:t xml:space="preserve"> Nine Weeks</w:t>
      </w:r>
    </w:p>
    <w:tbl>
      <w:tblPr>
        <w:tblStyle w:val="TableGrid"/>
        <w:tblW w:w="13281" w:type="dxa"/>
        <w:tblLook w:val="04A0"/>
      </w:tblPr>
      <w:tblGrid>
        <w:gridCol w:w="3192"/>
        <w:gridCol w:w="3192"/>
        <w:gridCol w:w="3192"/>
        <w:gridCol w:w="3705"/>
      </w:tblGrid>
      <w:tr w:rsidR="00D8668E" w:rsidTr="00D8668E">
        <w:tc>
          <w:tcPr>
            <w:tcW w:w="3192" w:type="dxa"/>
          </w:tcPr>
          <w:p w:rsidR="00E17019" w:rsidRDefault="00E17019" w:rsidP="000406D6">
            <w:r>
              <w:t>Grade</w:t>
            </w:r>
          </w:p>
        </w:tc>
        <w:tc>
          <w:tcPr>
            <w:tcW w:w="3192" w:type="dxa"/>
          </w:tcPr>
          <w:p w:rsidR="00E17019" w:rsidRDefault="00E17019" w:rsidP="000406D6">
            <w:r>
              <w:t>Standard &amp; Benchmark</w:t>
            </w:r>
          </w:p>
        </w:tc>
        <w:tc>
          <w:tcPr>
            <w:tcW w:w="3192" w:type="dxa"/>
          </w:tcPr>
          <w:p w:rsidR="00E17019" w:rsidRDefault="00E17019" w:rsidP="000406D6">
            <w:r>
              <w:t>Method</w:t>
            </w:r>
          </w:p>
        </w:tc>
        <w:tc>
          <w:tcPr>
            <w:tcW w:w="3705" w:type="dxa"/>
            <w:tcBorders>
              <w:top w:val="single" w:sz="4" w:space="0" w:color="auto"/>
              <w:bottom w:val="single" w:sz="4" w:space="0" w:color="auto"/>
              <w:right w:val="single" w:sz="4" w:space="0" w:color="auto"/>
            </w:tcBorders>
            <w:shd w:val="clear" w:color="auto" w:fill="auto"/>
          </w:tcPr>
          <w:p w:rsidR="00D8668E" w:rsidRDefault="00D8668E">
            <w:r>
              <w:t>Core Standards</w:t>
            </w:r>
          </w:p>
        </w:tc>
      </w:tr>
      <w:tr w:rsidR="00D8668E" w:rsidTr="00D8668E">
        <w:tc>
          <w:tcPr>
            <w:tcW w:w="3192" w:type="dxa"/>
          </w:tcPr>
          <w:p w:rsidR="00E17019" w:rsidRDefault="00E17019" w:rsidP="000406D6">
            <w:r>
              <w:t>3</w:t>
            </w:r>
          </w:p>
        </w:tc>
        <w:tc>
          <w:tcPr>
            <w:tcW w:w="3192" w:type="dxa"/>
          </w:tcPr>
          <w:p w:rsidR="00E17019" w:rsidRDefault="00E17019" w:rsidP="000406D6">
            <w:r>
              <w:t>IIA</w:t>
            </w:r>
          </w:p>
        </w:tc>
        <w:tc>
          <w:tcPr>
            <w:tcW w:w="3192" w:type="dxa"/>
          </w:tcPr>
          <w:p w:rsidR="00E17019" w:rsidRDefault="00E17019" w:rsidP="000406D6">
            <w:r>
              <w:t>Present logically and clearly</w:t>
            </w:r>
          </w:p>
        </w:tc>
        <w:tc>
          <w:tcPr>
            <w:tcW w:w="3705" w:type="dxa"/>
            <w:tcBorders>
              <w:top w:val="single" w:sz="4" w:space="0" w:color="auto"/>
              <w:bottom w:val="single" w:sz="4" w:space="0" w:color="auto"/>
              <w:right w:val="single" w:sz="4" w:space="0" w:color="auto"/>
              <w:tl2br w:val="nil"/>
              <w:tr2bl w:val="nil"/>
            </w:tcBorders>
            <w:shd w:val="clear" w:color="auto" w:fill="auto"/>
          </w:tcPr>
          <w:p w:rsidR="008F2410" w:rsidRDefault="00D8668E" w:rsidP="008F2410">
            <w:pPr>
              <w:autoSpaceDE w:val="0"/>
              <w:autoSpaceDN w:val="0"/>
              <w:adjustRightInd w:val="0"/>
              <w:rPr>
                <w:rFonts w:ascii="Gotham-Book" w:hAnsi="Gotham-Book" w:cs="Gotham-Book"/>
                <w:sz w:val="15"/>
                <w:szCs w:val="15"/>
              </w:rPr>
            </w:pPr>
            <w:r>
              <w:t>Speaking and Listening</w:t>
            </w:r>
            <w:r w:rsidR="00437F52">
              <w:t>:</w:t>
            </w:r>
            <w:r>
              <w:t xml:space="preserve">  </w:t>
            </w:r>
            <w:r w:rsidR="008F2410">
              <w:rPr>
                <w:rFonts w:ascii="Gotham-Book" w:hAnsi="Gotham-Book" w:cs="Gotham-Book"/>
                <w:sz w:val="15"/>
                <w:szCs w:val="15"/>
              </w:rPr>
              <w:t>1. Engage effectively in a range of collaborative</w:t>
            </w:r>
          </w:p>
          <w:p w:rsidR="008F2410" w:rsidRDefault="008F2410" w:rsidP="008F2410">
            <w:pPr>
              <w:autoSpaceDE w:val="0"/>
              <w:autoSpaceDN w:val="0"/>
              <w:adjustRightInd w:val="0"/>
              <w:rPr>
                <w:rFonts w:ascii="Gotham-Book" w:hAnsi="Gotham-Book" w:cs="Gotham-Book"/>
                <w:sz w:val="15"/>
                <w:szCs w:val="15"/>
              </w:rPr>
            </w:pPr>
            <w:r>
              <w:rPr>
                <w:rFonts w:ascii="Gotham-Book" w:hAnsi="Gotham-Book" w:cs="Gotham-Book"/>
                <w:sz w:val="15"/>
                <w:szCs w:val="15"/>
              </w:rPr>
              <w:t>discussions (one-on-one, in groups, and teacher led)</w:t>
            </w:r>
          </w:p>
          <w:p w:rsidR="008F2410" w:rsidRDefault="008F2410" w:rsidP="008F2410">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with diverse partners on </w:t>
            </w:r>
            <w:r>
              <w:rPr>
                <w:rFonts w:ascii="Gotham-BookItalic" w:hAnsi="Gotham-BookItalic" w:cs="Gotham-BookItalic"/>
                <w:i/>
                <w:iCs/>
                <w:sz w:val="15"/>
                <w:szCs w:val="15"/>
              </w:rPr>
              <w:t>grade 3 topics and</w:t>
            </w:r>
          </w:p>
          <w:p w:rsidR="008F2410" w:rsidRDefault="008F2410" w:rsidP="008F2410">
            <w:pPr>
              <w:autoSpaceDE w:val="0"/>
              <w:autoSpaceDN w:val="0"/>
              <w:adjustRightInd w:val="0"/>
              <w:rPr>
                <w:rFonts w:ascii="Gotham-Book" w:hAnsi="Gotham-Book" w:cs="Gotham-Book"/>
                <w:sz w:val="15"/>
                <w:szCs w:val="15"/>
              </w:rPr>
            </w:pPr>
            <w:r>
              <w:rPr>
                <w:rFonts w:ascii="Gotham-BookItalic" w:hAnsi="Gotham-BookItalic" w:cs="Gotham-BookItalic"/>
                <w:i/>
                <w:iCs/>
                <w:sz w:val="15"/>
                <w:szCs w:val="15"/>
              </w:rPr>
              <w:t>texts</w:t>
            </w:r>
            <w:r>
              <w:rPr>
                <w:rFonts w:ascii="Gotham-Book" w:hAnsi="Gotham-Book" w:cs="Gotham-Book"/>
                <w:sz w:val="15"/>
                <w:szCs w:val="15"/>
              </w:rPr>
              <w:t>, building on others’ ideas and expressing</w:t>
            </w:r>
          </w:p>
          <w:p w:rsidR="00D8668E" w:rsidRDefault="008F2410" w:rsidP="008F2410">
            <w:proofErr w:type="gramStart"/>
            <w:r>
              <w:rPr>
                <w:rFonts w:ascii="Gotham-Book" w:hAnsi="Gotham-Book" w:cs="Gotham-Book"/>
                <w:sz w:val="15"/>
                <w:szCs w:val="15"/>
              </w:rPr>
              <w:t>their</w:t>
            </w:r>
            <w:proofErr w:type="gramEnd"/>
            <w:r>
              <w:rPr>
                <w:rFonts w:ascii="Gotham-Book" w:hAnsi="Gotham-Book" w:cs="Gotham-Book"/>
                <w:sz w:val="15"/>
                <w:szCs w:val="15"/>
              </w:rPr>
              <w:t xml:space="preserve"> own clearly.</w:t>
            </w:r>
          </w:p>
        </w:tc>
      </w:tr>
      <w:tr w:rsidR="00D8668E" w:rsidTr="00D8668E">
        <w:tc>
          <w:tcPr>
            <w:tcW w:w="3192" w:type="dxa"/>
          </w:tcPr>
          <w:p w:rsidR="00E17019" w:rsidRDefault="00E17019" w:rsidP="000406D6">
            <w:r>
              <w:t>3</w:t>
            </w:r>
          </w:p>
        </w:tc>
        <w:tc>
          <w:tcPr>
            <w:tcW w:w="3192" w:type="dxa"/>
          </w:tcPr>
          <w:p w:rsidR="00E17019" w:rsidRDefault="00E17019" w:rsidP="000406D6">
            <w:r>
              <w:t>IIB</w:t>
            </w:r>
          </w:p>
        </w:tc>
        <w:tc>
          <w:tcPr>
            <w:tcW w:w="3192" w:type="dxa"/>
          </w:tcPr>
          <w:p w:rsidR="00E17019" w:rsidRDefault="00E17019" w:rsidP="000406D6">
            <w:r>
              <w:t>Subject/verb agreement</w:t>
            </w:r>
          </w:p>
          <w:p w:rsidR="00E17019" w:rsidRDefault="00E17019" w:rsidP="000406D6">
            <w:r>
              <w:t>Capitalization and punctuation</w:t>
            </w:r>
          </w:p>
          <w:p w:rsidR="00E17019" w:rsidRDefault="00E17019" w:rsidP="000406D6">
            <w:r>
              <w:t>Write a variety of sentences</w:t>
            </w:r>
          </w:p>
          <w:p w:rsidR="00E17019" w:rsidRDefault="00E17019" w:rsidP="000406D6">
            <w:r>
              <w:t>Compose two or more paragraphs</w:t>
            </w:r>
          </w:p>
          <w:p w:rsidR="00E17019" w:rsidRDefault="00E17019" w:rsidP="000406D6">
            <w:r>
              <w:t>Spelling</w:t>
            </w:r>
          </w:p>
          <w:p w:rsidR="00E17019" w:rsidRDefault="00E17019" w:rsidP="000406D6">
            <w:r>
              <w:t>Proof-reading</w:t>
            </w:r>
          </w:p>
          <w:p w:rsidR="00E17019" w:rsidRDefault="00E17019" w:rsidP="000406D6">
            <w:r>
              <w:t>Handwriting</w:t>
            </w:r>
          </w:p>
        </w:tc>
        <w:tc>
          <w:tcPr>
            <w:tcW w:w="3705" w:type="dxa"/>
            <w:tcBorders>
              <w:top w:val="single" w:sz="4" w:space="0" w:color="auto"/>
              <w:bottom w:val="single" w:sz="4" w:space="0" w:color="auto"/>
              <w:right w:val="single" w:sz="4" w:space="0" w:color="auto"/>
              <w:tl2br w:val="nil"/>
              <w:tr2bl w:val="nil"/>
            </w:tcBorders>
            <w:shd w:val="clear" w:color="auto" w:fill="auto"/>
          </w:tcPr>
          <w:p w:rsidR="0029225F" w:rsidRDefault="008F2410" w:rsidP="0029225F">
            <w:pPr>
              <w:autoSpaceDE w:val="0"/>
              <w:autoSpaceDN w:val="0"/>
              <w:adjustRightInd w:val="0"/>
              <w:rPr>
                <w:rFonts w:ascii="Gotham-Book" w:hAnsi="Gotham-Book" w:cs="Gotham-Book"/>
                <w:sz w:val="15"/>
                <w:szCs w:val="15"/>
              </w:rPr>
            </w:pPr>
            <w:r>
              <w:rPr>
                <w:rFonts w:ascii="Gotham-Book" w:hAnsi="Gotham-Book" w:cs="Gotham-Book"/>
                <w:sz w:val="15"/>
                <w:szCs w:val="15"/>
              </w:rPr>
              <w:t>Language: 1. Demonstrate command of the conventions of standard English grammar and usage when writing or speaking. f. Ensure subject-verb and pronoun-antecedent agreement.</w:t>
            </w:r>
            <w:r w:rsidR="0029225F">
              <w:rPr>
                <w:rFonts w:ascii="Gotham-Book" w:hAnsi="Gotham-Book" w:cs="Gotham-Book"/>
                <w:sz w:val="15"/>
                <w:szCs w:val="15"/>
              </w:rPr>
              <w:t xml:space="preserve"> 2. Demonstrate command of the conventions of</w:t>
            </w:r>
          </w:p>
          <w:p w:rsidR="0029225F" w:rsidRDefault="0029225F" w:rsidP="0029225F">
            <w:pPr>
              <w:autoSpaceDE w:val="0"/>
              <w:autoSpaceDN w:val="0"/>
              <w:adjustRightInd w:val="0"/>
              <w:rPr>
                <w:rFonts w:ascii="Gotham-Book" w:hAnsi="Gotham-Book" w:cs="Gotham-Book"/>
                <w:sz w:val="15"/>
                <w:szCs w:val="15"/>
              </w:rPr>
            </w:pPr>
            <w:r>
              <w:rPr>
                <w:rFonts w:ascii="Gotham-Book" w:hAnsi="Gotham-Book" w:cs="Gotham-Book"/>
                <w:sz w:val="15"/>
                <w:szCs w:val="15"/>
              </w:rPr>
              <w:t>standard English capitalization, punctuation, and</w:t>
            </w:r>
          </w:p>
          <w:p w:rsidR="0029225F" w:rsidRDefault="0029225F" w:rsidP="0029225F">
            <w:pPr>
              <w:autoSpaceDE w:val="0"/>
              <w:autoSpaceDN w:val="0"/>
              <w:adjustRightInd w:val="0"/>
              <w:rPr>
                <w:rFonts w:ascii="Gotham-BookItalic" w:hAnsi="Gotham-BookItalic" w:cs="Gotham-BookItalic"/>
                <w:i/>
                <w:iCs/>
                <w:sz w:val="15"/>
                <w:szCs w:val="15"/>
              </w:rPr>
            </w:pPr>
            <w:proofErr w:type="gramStart"/>
            <w:r>
              <w:rPr>
                <w:rFonts w:ascii="Gotham-Book" w:hAnsi="Gotham-Book" w:cs="Gotham-Book"/>
                <w:sz w:val="15"/>
                <w:szCs w:val="15"/>
              </w:rPr>
              <w:t>spelling</w:t>
            </w:r>
            <w:proofErr w:type="gramEnd"/>
            <w:r>
              <w:rPr>
                <w:rFonts w:ascii="Gotham-Book" w:hAnsi="Gotham-Book" w:cs="Gotham-Book"/>
                <w:sz w:val="15"/>
                <w:szCs w:val="15"/>
              </w:rPr>
              <w:t xml:space="preserve"> when writing. e. Use conventional spelling for high-frequency and other studied words and for adding suffixes to base words (e.g., </w:t>
            </w:r>
            <w:r>
              <w:rPr>
                <w:rFonts w:ascii="Gotham-BookItalic" w:hAnsi="Gotham-BookItalic" w:cs="Gotham-BookItalic"/>
                <w:i/>
                <w:iCs/>
                <w:sz w:val="15"/>
                <w:szCs w:val="15"/>
              </w:rPr>
              <w:t>sitting, smiled,</w:t>
            </w:r>
          </w:p>
          <w:p w:rsidR="008F2410" w:rsidRDefault="0029225F" w:rsidP="0029225F">
            <w:pPr>
              <w:autoSpaceDE w:val="0"/>
              <w:autoSpaceDN w:val="0"/>
              <w:adjustRightInd w:val="0"/>
            </w:pPr>
            <w:proofErr w:type="gramStart"/>
            <w:r>
              <w:rPr>
                <w:rFonts w:ascii="Gotham-BookItalic" w:hAnsi="Gotham-BookItalic" w:cs="Gotham-BookItalic"/>
                <w:i/>
                <w:iCs/>
                <w:sz w:val="15"/>
                <w:szCs w:val="15"/>
              </w:rPr>
              <w:t>cries</w:t>
            </w:r>
            <w:proofErr w:type="gramEnd"/>
            <w:r>
              <w:rPr>
                <w:rFonts w:ascii="Gotham-BookItalic" w:hAnsi="Gotham-BookItalic" w:cs="Gotham-BookItalic"/>
                <w:i/>
                <w:iCs/>
                <w:sz w:val="15"/>
                <w:szCs w:val="15"/>
              </w:rPr>
              <w:t>, happiness</w:t>
            </w:r>
            <w:r>
              <w:rPr>
                <w:rFonts w:ascii="Gotham-Book" w:hAnsi="Gotham-Book" w:cs="Gotham-Book"/>
                <w:sz w:val="15"/>
                <w:szCs w:val="15"/>
              </w:rPr>
              <w:t>). f. Use spelling patterns and generalizations (e.g., word families, position-based spellings, syllable patterns, ending rules,</w:t>
            </w:r>
          </w:p>
        </w:tc>
      </w:tr>
      <w:tr w:rsidR="00D8668E" w:rsidTr="00D8668E">
        <w:tc>
          <w:tcPr>
            <w:tcW w:w="3192" w:type="dxa"/>
          </w:tcPr>
          <w:p w:rsidR="00E17019" w:rsidRDefault="00E17019" w:rsidP="000406D6">
            <w:r>
              <w:t>4</w:t>
            </w:r>
          </w:p>
        </w:tc>
        <w:tc>
          <w:tcPr>
            <w:tcW w:w="3192" w:type="dxa"/>
          </w:tcPr>
          <w:p w:rsidR="00E17019" w:rsidRDefault="00E17019" w:rsidP="000406D6">
            <w:r>
              <w:t>IB</w:t>
            </w:r>
          </w:p>
        </w:tc>
        <w:tc>
          <w:tcPr>
            <w:tcW w:w="3192" w:type="dxa"/>
          </w:tcPr>
          <w:p w:rsidR="00E17019" w:rsidRDefault="00E17019" w:rsidP="000406D6">
            <w:r>
              <w:t>Reference materials</w:t>
            </w:r>
          </w:p>
          <w:p w:rsidR="00E17019" w:rsidRDefault="00E17019" w:rsidP="000406D6">
            <w:r>
              <w:t>Use of visual data</w:t>
            </w:r>
          </w:p>
        </w:tc>
        <w:tc>
          <w:tcPr>
            <w:tcW w:w="3705" w:type="dxa"/>
            <w:tcBorders>
              <w:top w:val="single" w:sz="4" w:space="0" w:color="auto"/>
              <w:bottom w:val="single" w:sz="4" w:space="0" w:color="auto"/>
              <w:right w:val="single" w:sz="4" w:space="0" w:color="auto"/>
              <w:tl2br w:val="nil"/>
              <w:tr2bl w:val="nil"/>
            </w:tcBorders>
            <w:shd w:val="clear" w:color="auto" w:fill="auto"/>
          </w:tcPr>
          <w:p w:rsidR="0029225F" w:rsidRDefault="0029225F" w:rsidP="0029225F">
            <w:pPr>
              <w:autoSpaceDE w:val="0"/>
              <w:autoSpaceDN w:val="0"/>
              <w:adjustRightInd w:val="0"/>
              <w:rPr>
                <w:rFonts w:ascii="Gotham-Book" w:hAnsi="Gotham-Book" w:cs="Gotham-Book"/>
                <w:sz w:val="15"/>
                <w:szCs w:val="15"/>
              </w:rPr>
            </w:pPr>
            <w:r>
              <w:t xml:space="preserve">Language: </w:t>
            </w:r>
            <w:r>
              <w:rPr>
                <w:rFonts w:ascii="Gotham-Book" w:hAnsi="Gotham-Book" w:cs="Gotham-Book"/>
                <w:sz w:val="15"/>
                <w:szCs w:val="15"/>
              </w:rPr>
              <w:t>4. Determine or clarify the meaning of unknown and</w:t>
            </w:r>
          </w:p>
          <w:p w:rsidR="0029225F" w:rsidRDefault="0029225F" w:rsidP="0029225F">
            <w:pPr>
              <w:autoSpaceDE w:val="0"/>
              <w:autoSpaceDN w:val="0"/>
              <w:adjustRightInd w:val="0"/>
              <w:rPr>
                <w:rFonts w:ascii="Gotham-Book" w:hAnsi="Gotham-Book" w:cs="Gotham-Book"/>
                <w:sz w:val="15"/>
                <w:szCs w:val="15"/>
              </w:rPr>
            </w:pPr>
            <w:r>
              <w:rPr>
                <w:rFonts w:ascii="Gotham-Book" w:hAnsi="Gotham-Book" w:cs="Gotham-Book"/>
                <w:sz w:val="15"/>
                <w:szCs w:val="15"/>
              </w:rPr>
              <w:t>multiple-meaning words and phrases based on</w:t>
            </w:r>
          </w:p>
          <w:p w:rsidR="0029225F" w:rsidRDefault="0029225F" w:rsidP="0029225F">
            <w:pPr>
              <w:autoSpaceDE w:val="0"/>
              <w:autoSpaceDN w:val="0"/>
              <w:adjustRightInd w:val="0"/>
              <w:rPr>
                <w:rFonts w:ascii="Gotham-Book" w:hAnsi="Gotham-Book" w:cs="Gotham-Book"/>
                <w:sz w:val="15"/>
                <w:szCs w:val="15"/>
              </w:rPr>
            </w:pPr>
            <w:r>
              <w:rPr>
                <w:rFonts w:ascii="Gotham-BookItalic" w:hAnsi="Gotham-BookItalic" w:cs="Gotham-BookItalic"/>
                <w:i/>
                <w:iCs/>
                <w:sz w:val="15"/>
                <w:szCs w:val="15"/>
              </w:rPr>
              <w:t xml:space="preserve">grade 4 reading and content, </w:t>
            </w:r>
            <w:r>
              <w:rPr>
                <w:rFonts w:ascii="Gotham-Book" w:hAnsi="Gotham-Book" w:cs="Gotham-Book"/>
                <w:sz w:val="15"/>
                <w:szCs w:val="15"/>
              </w:rPr>
              <w:t>choosing flexibly</w:t>
            </w:r>
          </w:p>
          <w:p w:rsidR="0029225F" w:rsidRDefault="0029225F" w:rsidP="0029225F">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from</w:t>
            </w:r>
            <w:proofErr w:type="gramEnd"/>
            <w:r>
              <w:rPr>
                <w:rFonts w:ascii="Gotham-Book" w:hAnsi="Gotham-Book" w:cs="Gotham-Book"/>
                <w:sz w:val="15"/>
                <w:szCs w:val="15"/>
              </w:rPr>
              <w:t xml:space="preserve"> a range of strategies. c. Consult reference materials (e.g., dictionaries,</w:t>
            </w:r>
          </w:p>
          <w:p w:rsidR="0029225F" w:rsidRDefault="0029225F" w:rsidP="0029225F">
            <w:pPr>
              <w:autoSpaceDE w:val="0"/>
              <w:autoSpaceDN w:val="0"/>
              <w:adjustRightInd w:val="0"/>
              <w:rPr>
                <w:rFonts w:ascii="Gotham-Book" w:hAnsi="Gotham-Book" w:cs="Gotham-Book"/>
                <w:sz w:val="15"/>
                <w:szCs w:val="15"/>
              </w:rPr>
            </w:pPr>
            <w:r>
              <w:rPr>
                <w:rFonts w:ascii="Gotham-Book" w:hAnsi="Gotham-Book" w:cs="Gotham-Book"/>
                <w:sz w:val="15"/>
                <w:szCs w:val="15"/>
              </w:rPr>
              <w:t>glossaries, thesauruses), both print and digital,</w:t>
            </w:r>
          </w:p>
          <w:p w:rsidR="0029225F" w:rsidRDefault="0029225F" w:rsidP="0029225F">
            <w:pPr>
              <w:autoSpaceDE w:val="0"/>
              <w:autoSpaceDN w:val="0"/>
              <w:adjustRightInd w:val="0"/>
              <w:rPr>
                <w:rFonts w:ascii="Gotham-Book" w:hAnsi="Gotham-Book" w:cs="Gotham-Book"/>
                <w:sz w:val="15"/>
                <w:szCs w:val="15"/>
              </w:rPr>
            </w:pPr>
            <w:r>
              <w:rPr>
                <w:rFonts w:ascii="Gotham-Book" w:hAnsi="Gotham-Book" w:cs="Gotham-Book"/>
                <w:sz w:val="15"/>
                <w:szCs w:val="15"/>
              </w:rPr>
              <w:t>to find the pronunciation and determine or</w:t>
            </w:r>
          </w:p>
          <w:p w:rsidR="0029225F" w:rsidRDefault="0029225F" w:rsidP="0029225F">
            <w:pPr>
              <w:autoSpaceDE w:val="0"/>
              <w:autoSpaceDN w:val="0"/>
              <w:adjustRightInd w:val="0"/>
              <w:rPr>
                <w:rFonts w:ascii="Gotham-Book" w:hAnsi="Gotham-Book" w:cs="Gotham-Book"/>
                <w:sz w:val="15"/>
                <w:szCs w:val="15"/>
              </w:rPr>
            </w:pPr>
            <w:r>
              <w:rPr>
                <w:rFonts w:ascii="Gotham-Book" w:hAnsi="Gotham-Book" w:cs="Gotham-Book"/>
                <w:sz w:val="15"/>
                <w:szCs w:val="15"/>
              </w:rPr>
              <w:t>clarify the precise meaning of key words and</w:t>
            </w:r>
          </w:p>
          <w:p w:rsidR="00D8668E" w:rsidRDefault="0029225F" w:rsidP="0029225F">
            <w:proofErr w:type="gramStart"/>
            <w:r>
              <w:rPr>
                <w:rFonts w:ascii="Gotham-Book" w:hAnsi="Gotham-Book" w:cs="Gotham-Book"/>
                <w:sz w:val="15"/>
                <w:szCs w:val="15"/>
              </w:rPr>
              <w:t>phrases</w:t>
            </w:r>
            <w:proofErr w:type="gramEnd"/>
            <w:r>
              <w:rPr>
                <w:rFonts w:ascii="Gotham-Book" w:hAnsi="Gotham-Book" w:cs="Gotham-Book"/>
                <w:sz w:val="15"/>
                <w:szCs w:val="15"/>
              </w:rPr>
              <w:t>.</w:t>
            </w:r>
          </w:p>
        </w:tc>
      </w:tr>
      <w:tr w:rsidR="00D8668E" w:rsidTr="00D8668E">
        <w:tc>
          <w:tcPr>
            <w:tcW w:w="3192" w:type="dxa"/>
          </w:tcPr>
          <w:p w:rsidR="00E17019" w:rsidRDefault="00E17019" w:rsidP="000406D6">
            <w:r>
              <w:t>5</w:t>
            </w:r>
          </w:p>
        </w:tc>
        <w:tc>
          <w:tcPr>
            <w:tcW w:w="3192" w:type="dxa"/>
          </w:tcPr>
          <w:p w:rsidR="00E17019" w:rsidRDefault="00E71694" w:rsidP="000406D6">
            <w:r>
              <w:t>II-C.4</w:t>
            </w:r>
          </w:p>
        </w:tc>
        <w:tc>
          <w:tcPr>
            <w:tcW w:w="3192" w:type="dxa"/>
          </w:tcPr>
          <w:p w:rsidR="00E17019" w:rsidRDefault="00E71694" w:rsidP="000406D6">
            <w:r>
              <w:t>Focus on revision on creating simple and/or complex sentences for clarity and impact and on developing lead, characters, or mood.</w:t>
            </w:r>
          </w:p>
        </w:tc>
        <w:tc>
          <w:tcPr>
            <w:tcW w:w="3705" w:type="dxa"/>
            <w:tcBorders>
              <w:top w:val="single" w:sz="4" w:space="0" w:color="auto"/>
              <w:bottom w:val="single" w:sz="4" w:space="0" w:color="auto"/>
              <w:right w:val="single" w:sz="4" w:space="0" w:color="auto"/>
            </w:tcBorders>
            <w:shd w:val="clear" w:color="auto" w:fill="auto"/>
          </w:tcPr>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t>3. Use knowledge of language and its conventions</w:t>
            </w:r>
          </w:p>
          <w:p w:rsidR="00A924B0" w:rsidRDefault="00A924B0" w:rsidP="00A924B0">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when</w:t>
            </w:r>
            <w:proofErr w:type="gramEnd"/>
            <w:r>
              <w:rPr>
                <w:rFonts w:ascii="Gotham-Book" w:hAnsi="Gotham-Book" w:cs="Gotham-Book"/>
                <w:sz w:val="15"/>
                <w:szCs w:val="15"/>
              </w:rPr>
              <w:t xml:space="preserve"> writing, speaking, reading, or listening.</w:t>
            </w:r>
          </w:p>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t>a. Expand, combine, and reduce sentences for</w:t>
            </w:r>
          </w:p>
          <w:p w:rsidR="00A924B0" w:rsidRDefault="00A924B0" w:rsidP="00A924B0">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meaning</w:t>
            </w:r>
            <w:proofErr w:type="gramEnd"/>
            <w:r>
              <w:rPr>
                <w:rFonts w:ascii="Gotham-Book" w:hAnsi="Gotham-Book" w:cs="Gotham-Book"/>
                <w:sz w:val="15"/>
                <w:szCs w:val="15"/>
              </w:rPr>
              <w:t>, reader/listener interest, and style. Reading: 3. Compare and contrast two or more characters,</w:t>
            </w:r>
          </w:p>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t>settings, or events in a story or drama, drawing</w:t>
            </w:r>
          </w:p>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t>on specific details in the text (e.g., how</w:t>
            </w:r>
          </w:p>
          <w:p w:rsidR="00D8668E" w:rsidRDefault="00A924B0" w:rsidP="00A924B0">
            <w:proofErr w:type="gramStart"/>
            <w:r>
              <w:rPr>
                <w:rFonts w:ascii="Gotham-Book" w:hAnsi="Gotham-Book" w:cs="Gotham-Book"/>
                <w:sz w:val="15"/>
                <w:szCs w:val="15"/>
              </w:rPr>
              <w:t>characters</w:t>
            </w:r>
            <w:proofErr w:type="gramEnd"/>
            <w:r>
              <w:rPr>
                <w:rFonts w:ascii="Gotham-Book" w:hAnsi="Gotham-Book" w:cs="Gotham-Book"/>
                <w:sz w:val="15"/>
                <w:szCs w:val="15"/>
              </w:rPr>
              <w:t xml:space="preserve"> interact).</w:t>
            </w:r>
          </w:p>
        </w:tc>
      </w:tr>
      <w:tr w:rsidR="00D8668E" w:rsidTr="00D8668E">
        <w:tc>
          <w:tcPr>
            <w:tcW w:w="3192" w:type="dxa"/>
          </w:tcPr>
          <w:p w:rsidR="00E17019" w:rsidRDefault="00E17019" w:rsidP="000406D6">
            <w:r>
              <w:t>5</w:t>
            </w:r>
          </w:p>
        </w:tc>
        <w:tc>
          <w:tcPr>
            <w:tcW w:w="3192" w:type="dxa"/>
          </w:tcPr>
          <w:p w:rsidR="00E17019" w:rsidRDefault="00E17019" w:rsidP="000406D6">
            <w:r>
              <w:t>II</w:t>
            </w:r>
            <w:r w:rsidR="00837273">
              <w:t>B</w:t>
            </w:r>
          </w:p>
        </w:tc>
        <w:tc>
          <w:tcPr>
            <w:tcW w:w="3192" w:type="dxa"/>
          </w:tcPr>
          <w:p w:rsidR="00837273" w:rsidRDefault="00837273" w:rsidP="00837273">
            <w:pPr>
              <w:autoSpaceDE w:val="0"/>
              <w:autoSpaceDN w:val="0"/>
              <w:adjustRightInd w:val="0"/>
              <w:rPr>
                <w:rFonts w:ascii="Arial" w:hAnsi="Arial" w:cs="Arial"/>
                <w:color w:val="000000"/>
                <w:sz w:val="20"/>
                <w:szCs w:val="20"/>
              </w:rPr>
            </w:pPr>
            <w:r>
              <w:rPr>
                <w:rFonts w:ascii="Arial" w:hAnsi="Arial" w:cs="Arial"/>
                <w:color w:val="000000"/>
                <w:sz w:val="20"/>
                <w:szCs w:val="20"/>
              </w:rPr>
              <w:t>1. Write sentences that use:</w:t>
            </w:r>
          </w:p>
          <w:p w:rsidR="00837273" w:rsidRDefault="00837273" w:rsidP="00837273">
            <w:pPr>
              <w:autoSpaceDE w:val="0"/>
              <w:autoSpaceDN w:val="0"/>
              <w:adjustRightInd w:val="0"/>
              <w:rPr>
                <w:rFonts w:ascii="Arial" w:hAnsi="Arial" w:cs="Arial"/>
                <w:color w:val="000000"/>
                <w:sz w:val="20"/>
                <w:szCs w:val="20"/>
              </w:rPr>
            </w:pPr>
            <w:r>
              <w:rPr>
                <w:rFonts w:ascii="Arial" w:hAnsi="Arial" w:cs="Arial"/>
                <w:color w:val="000000"/>
                <w:sz w:val="20"/>
                <w:szCs w:val="20"/>
              </w:rPr>
              <w:t xml:space="preserve">a. independent and dependent </w:t>
            </w:r>
            <w:r>
              <w:rPr>
                <w:rFonts w:ascii="Arial" w:hAnsi="Arial" w:cs="Arial"/>
                <w:color w:val="000000"/>
                <w:sz w:val="20"/>
                <w:szCs w:val="20"/>
              </w:rPr>
              <w:lastRenderedPageBreak/>
              <w:t>clauses;</w:t>
            </w:r>
          </w:p>
          <w:p w:rsidR="00837273" w:rsidRDefault="00837273" w:rsidP="00837273">
            <w:pPr>
              <w:autoSpaceDE w:val="0"/>
              <w:autoSpaceDN w:val="0"/>
              <w:adjustRightInd w:val="0"/>
              <w:rPr>
                <w:rFonts w:ascii="Arial" w:hAnsi="Arial" w:cs="Arial"/>
                <w:color w:val="000000"/>
                <w:sz w:val="20"/>
                <w:szCs w:val="20"/>
              </w:rPr>
            </w:pPr>
            <w:r>
              <w:rPr>
                <w:rFonts w:ascii="Arial" w:hAnsi="Arial" w:cs="Arial"/>
                <w:color w:val="000000"/>
                <w:sz w:val="20"/>
                <w:szCs w:val="20"/>
              </w:rPr>
              <w:t>b. transitions; and</w:t>
            </w:r>
          </w:p>
          <w:p w:rsidR="00837273" w:rsidRPr="00837273" w:rsidRDefault="00837273" w:rsidP="00837273">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c</w:t>
            </w:r>
            <w:proofErr w:type="gramEnd"/>
            <w:r>
              <w:rPr>
                <w:rFonts w:ascii="Arial" w:hAnsi="Arial" w:cs="Arial"/>
                <w:color w:val="000000"/>
                <w:sz w:val="20"/>
                <w:szCs w:val="20"/>
              </w:rPr>
              <w:t>. conjunctions to connect ideas.</w:t>
            </w:r>
          </w:p>
          <w:p w:rsidR="00837273" w:rsidRDefault="00837273" w:rsidP="00837273">
            <w:pPr>
              <w:autoSpaceDE w:val="0"/>
              <w:autoSpaceDN w:val="0"/>
              <w:adjustRightInd w:val="0"/>
              <w:rPr>
                <w:rFonts w:ascii="Arial" w:hAnsi="Arial" w:cs="Arial"/>
                <w:color w:val="000000"/>
                <w:sz w:val="20"/>
                <w:szCs w:val="20"/>
              </w:rPr>
            </w:pPr>
            <w:r>
              <w:rPr>
                <w:rFonts w:ascii="Arial" w:hAnsi="Arial" w:cs="Arial"/>
                <w:color w:val="000000"/>
                <w:sz w:val="20"/>
                <w:szCs w:val="20"/>
              </w:rPr>
              <w:t>3. Use colons and quotation marks correctly.</w:t>
            </w:r>
          </w:p>
          <w:p w:rsidR="00837273" w:rsidRDefault="00837273" w:rsidP="00837273">
            <w:pPr>
              <w:autoSpaceDE w:val="0"/>
              <w:autoSpaceDN w:val="0"/>
              <w:adjustRightInd w:val="0"/>
              <w:rPr>
                <w:rFonts w:ascii="Arial" w:hAnsi="Arial" w:cs="Arial"/>
                <w:color w:val="000000"/>
                <w:sz w:val="20"/>
                <w:szCs w:val="20"/>
              </w:rPr>
            </w:pPr>
            <w:r>
              <w:rPr>
                <w:rFonts w:ascii="Arial" w:hAnsi="Arial" w:cs="Arial"/>
                <w:color w:val="000000"/>
                <w:sz w:val="20"/>
                <w:szCs w:val="20"/>
              </w:rPr>
              <w:t>4. Spell most commonly used words accurately using a multi-strategy approach to learn new spellings.</w:t>
            </w:r>
          </w:p>
          <w:p w:rsidR="00837273" w:rsidRPr="00837273" w:rsidRDefault="00837273" w:rsidP="00837273">
            <w:pPr>
              <w:autoSpaceDE w:val="0"/>
              <w:autoSpaceDN w:val="0"/>
              <w:adjustRightInd w:val="0"/>
              <w:rPr>
                <w:rFonts w:ascii="Arial" w:hAnsi="Arial" w:cs="Arial"/>
                <w:color w:val="000000"/>
                <w:sz w:val="20"/>
                <w:szCs w:val="20"/>
              </w:rPr>
            </w:pPr>
            <w:r>
              <w:rPr>
                <w:rFonts w:ascii="Arial" w:hAnsi="Arial" w:cs="Arial"/>
                <w:color w:val="000000"/>
                <w:sz w:val="20"/>
                <w:szCs w:val="20"/>
              </w:rPr>
              <w:t>5. Edit final product for grammar, language conventions, and format.</w:t>
            </w:r>
          </w:p>
        </w:tc>
        <w:tc>
          <w:tcPr>
            <w:tcW w:w="3705" w:type="dxa"/>
            <w:tcBorders>
              <w:top w:val="single" w:sz="4" w:space="0" w:color="auto"/>
              <w:bottom w:val="single" w:sz="4" w:space="0" w:color="auto"/>
              <w:right w:val="single" w:sz="4" w:space="0" w:color="auto"/>
            </w:tcBorders>
            <w:shd w:val="clear" w:color="auto" w:fill="auto"/>
          </w:tcPr>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lastRenderedPageBreak/>
              <w:t>Language: 3. Use knowledge of language and its conventions when writing, speaking, reading, or listening.</w:t>
            </w:r>
          </w:p>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lastRenderedPageBreak/>
              <w:t>a. Expand, combine, and reduce sentences for</w:t>
            </w:r>
          </w:p>
          <w:p w:rsidR="00A924B0" w:rsidRDefault="00A924B0" w:rsidP="00A924B0">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meaning</w:t>
            </w:r>
            <w:proofErr w:type="gramEnd"/>
            <w:r>
              <w:rPr>
                <w:rFonts w:ascii="Gotham-Book" w:hAnsi="Gotham-Book" w:cs="Gotham-Book"/>
                <w:sz w:val="15"/>
                <w:szCs w:val="15"/>
              </w:rPr>
              <w:t>, reader/listener interest, and style. 2. Demonstrate command of the conventions of</w:t>
            </w:r>
          </w:p>
          <w:p w:rsidR="00A924B0" w:rsidRDefault="00A924B0" w:rsidP="00A924B0">
            <w:pPr>
              <w:autoSpaceDE w:val="0"/>
              <w:autoSpaceDN w:val="0"/>
              <w:adjustRightInd w:val="0"/>
              <w:rPr>
                <w:rFonts w:ascii="Gotham-Book" w:hAnsi="Gotham-Book" w:cs="Gotham-Book"/>
                <w:sz w:val="15"/>
                <w:szCs w:val="15"/>
              </w:rPr>
            </w:pPr>
            <w:r>
              <w:rPr>
                <w:rFonts w:ascii="Gotham-Book" w:hAnsi="Gotham-Book" w:cs="Gotham-Book"/>
                <w:sz w:val="15"/>
                <w:szCs w:val="15"/>
              </w:rPr>
              <w:t>standard English capitalization, punctuation, and</w:t>
            </w:r>
          </w:p>
          <w:p w:rsidR="00D8668E" w:rsidRDefault="00A924B0" w:rsidP="00A924B0">
            <w:pPr>
              <w:autoSpaceDE w:val="0"/>
              <w:autoSpaceDN w:val="0"/>
              <w:adjustRightInd w:val="0"/>
            </w:pPr>
            <w:proofErr w:type="gramStart"/>
            <w:r>
              <w:rPr>
                <w:rFonts w:ascii="Gotham-Book" w:hAnsi="Gotham-Book" w:cs="Gotham-Book"/>
                <w:sz w:val="15"/>
                <w:szCs w:val="15"/>
              </w:rPr>
              <w:t>spelling</w:t>
            </w:r>
            <w:proofErr w:type="gramEnd"/>
            <w:r>
              <w:rPr>
                <w:rFonts w:ascii="Gotham-Book" w:hAnsi="Gotham-Book" w:cs="Gotham-Book"/>
                <w:sz w:val="15"/>
                <w:szCs w:val="15"/>
              </w:rPr>
              <w:t xml:space="preserve"> when writing. d. Use underlining, quotation marks, or italics to indicate titles of works. </w:t>
            </w:r>
            <w:proofErr w:type="gramStart"/>
            <w:r>
              <w:rPr>
                <w:rFonts w:ascii="Gotham-Book" w:hAnsi="Gotham-Book" w:cs="Gotham-Book"/>
                <w:sz w:val="15"/>
                <w:szCs w:val="15"/>
              </w:rPr>
              <w:t>e</w:t>
            </w:r>
            <w:proofErr w:type="gramEnd"/>
            <w:r>
              <w:rPr>
                <w:rFonts w:ascii="Gotham-Book" w:hAnsi="Gotham-Book" w:cs="Gotham-Book"/>
                <w:sz w:val="15"/>
                <w:szCs w:val="15"/>
              </w:rPr>
              <w:t>. Spell grade-appropriate words correctly, consulting references as needed.</w:t>
            </w:r>
          </w:p>
        </w:tc>
      </w:tr>
    </w:tbl>
    <w:p w:rsidR="00E17019" w:rsidRDefault="00E17019" w:rsidP="00E17019"/>
    <w:p w:rsidR="00E17019" w:rsidRDefault="00E17019" w:rsidP="00E17019">
      <w:r>
        <w:t>Writing/Grammar</w:t>
      </w:r>
      <w:r>
        <w:tab/>
        <w:t>2</w:t>
      </w:r>
      <w:r w:rsidRPr="00E17019">
        <w:rPr>
          <w:vertAlign w:val="superscript"/>
        </w:rPr>
        <w:t>nd</w:t>
      </w:r>
      <w:r>
        <w:t xml:space="preserve"> Nine Weeks</w:t>
      </w:r>
    </w:p>
    <w:tbl>
      <w:tblPr>
        <w:tblStyle w:val="TableGrid"/>
        <w:tblW w:w="13326" w:type="dxa"/>
        <w:tblLook w:val="04A0"/>
      </w:tblPr>
      <w:tblGrid>
        <w:gridCol w:w="3192"/>
        <w:gridCol w:w="3192"/>
        <w:gridCol w:w="3192"/>
        <w:gridCol w:w="3750"/>
      </w:tblGrid>
      <w:tr w:rsidR="00802C4F" w:rsidTr="00802C4F">
        <w:tc>
          <w:tcPr>
            <w:tcW w:w="3192" w:type="dxa"/>
          </w:tcPr>
          <w:p w:rsidR="00E17019" w:rsidRDefault="00E17019" w:rsidP="000406D6">
            <w:r>
              <w:t>Grade</w:t>
            </w:r>
          </w:p>
        </w:tc>
        <w:tc>
          <w:tcPr>
            <w:tcW w:w="3192" w:type="dxa"/>
          </w:tcPr>
          <w:p w:rsidR="00E17019" w:rsidRDefault="00E17019" w:rsidP="000406D6">
            <w:r>
              <w:t>Standard &amp; Benchmark</w:t>
            </w:r>
          </w:p>
        </w:tc>
        <w:tc>
          <w:tcPr>
            <w:tcW w:w="3192" w:type="dxa"/>
          </w:tcPr>
          <w:p w:rsidR="00E17019" w:rsidRDefault="00E17019" w:rsidP="000406D6">
            <w:r>
              <w:t>Method</w:t>
            </w:r>
          </w:p>
        </w:tc>
        <w:tc>
          <w:tcPr>
            <w:tcW w:w="3750" w:type="dxa"/>
            <w:tcBorders>
              <w:top w:val="single" w:sz="4" w:space="0" w:color="auto"/>
              <w:bottom w:val="single" w:sz="4" w:space="0" w:color="auto"/>
              <w:right w:val="single" w:sz="4" w:space="0" w:color="auto"/>
            </w:tcBorders>
            <w:shd w:val="clear" w:color="auto" w:fill="auto"/>
          </w:tcPr>
          <w:p w:rsidR="00802C4F" w:rsidRDefault="00802C4F">
            <w:r>
              <w:t>Core Standards</w:t>
            </w:r>
          </w:p>
        </w:tc>
      </w:tr>
      <w:tr w:rsidR="00802C4F" w:rsidTr="00802C4F">
        <w:tc>
          <w:tcPr>
            <w:tcW w:w="3192" w:type="dxa"/>
          </w:tcPr>
          <w:p w:rsidR="00E17019" w:rsidRDefault="00E17019" w:rsidP="000406D6">
            <w:r>
              <w:t>3</w:t>
            </w:r>
          </w:p>
        </w:tc>
        <w:tc>
          <w:tcPr>
            <w:tcW w:w="3192" w:type="dxa"/>
          </w:tcPr>
          <w:p w:rsidR="00E17019" w:rsidRDefault="00E17019" w:rsidP="000406D6">
            <w:r>
              <w:t>IIA</w:t>
            </w:r>
          </w:p>
        </w:tc>
        <w:tc>
          <w:tcPr>
            <w:tcW w:w="3192" w:type="dxa"/>
          </w:tcPr>
          <w:p w:rsidR="00E17019" w:rsidRDefault="008A08ED" w:rsidP="008A08ED">
            <w:r>
              <w:t>Sustain a conversation</w:t>
            </w:r>
          </w:p>
          <w:p w:rsidR="008A08ED" w:rsidRDefault="008A08ED" w:rsidP="008A08ED">
            <w:r>
              <w:t>Answer open-ended questions</w:t>
            </w:r>
          </w:p>
          <w:p w:rsidR="008A08ED" w:rsidRDefault="008A08ED" w:rsidP="008A08ED">
            <w:r>
              <w:t>Explain own learning</w:t>
            </w:r>
          </w:p>
          <w:p w:rsidR="008A08ED" w:rsidRDefault="008A08ED" w:rsidP="008A08ED">
            <w:r>
              <w:t>Read aloud with fluency</w:t>
            </w:r>
          </w:p>
        </w:tc>
        <w:tc>
          <w:tcPr>
            <w:tcW w:w="3750" w:type="dxa"/>
            <w:tcBorders>
              <w:top w:val="single" w:sz="4" w:space="0" w:color="auto"/>
              <w:bottom w:val="single" w:sz="4" w:space="0" w:color="auto"/>
              <w:right w:val="single" w:sz="4" w:space="0" w:color="auto"/>
              <w:tl2br w:val="nil"/>
              <w:tr2bl w:val="nil"/>
            </w:tcBorders>
            <w:shd w:val="clear" w:color="auto" w:fill="auto"/>
          </w:tcPr>
          <w:p w:rsidR="00F9134B" w:rsidRDefault="00F9134B" w:rsidP="00F9134B">
            <w:pPr>
              <w:autoSpaceDE w:val="0"/>
              <w:autoSpaceDN w:val="0"/>
              <w:adjustRightInd w:val="0"/>
              <w:rPr>
                <w:rFonts w:ascii="Gotham-Book" w:hAnsi="Gotham-Book" w:cs="Gotham-Book"/>
                <w:sz w:val="15"/>
                <w:szCs w:val="15"/>
              </w:rPr>
            </w:pPr>
            <w:r>
              <w:t xml:space="preserve">Listening and Speaking: </w:t>
            </w:r>
            <w:r>
              <w:rPr>
                <w:rFonts w:ascii="Gotham-Book" w:hAnsi="Gotham-Book" w:cs="Gotham-Book"/>
                <w:sz w:val="15"/>
                <w:szCs w:val="15"/>
              </w:rPr>
              <w:t>1. Engage effectively in a range of collaborative</w:t>
            </w:r>
          </w:p>
          <w:p w:rsidR="00F9134B" w:rsidRDefault="00F9134B" w:rsidP="00F9134B">
            <w:pPr>
              <w:autoSpaceDE w:val="0"/>
              <w:autoSpaceDN w:val="0"/>
              <w:adjustRightInd w:val="0"/>
              <w:rPr>
                <w:rFonts w:ascii="Gotham-Book" w:hAnsi="Gotham-Book" w:cs="Gotham-Book"/>
                <w:sz w:val="15"/>
                <w:szCs w:val="15"/>
              </w:rPr>
            </w:pPr>
            <w:r>
              <w:rPr>
                <w:rFonts w:ascii="Gotham-Book" w:hAnsi="Gotham-Book" w:cs="Gotham-Book"/>
                <w:sz w:val="15"/>
                <w:szCs w:val="15"/>
              </w:rPr>
              <w:t>discussions (one-on-one, in groups, and teacher led)</w:t>
            </w:r>
          </w:p>
          <w:p w:rsidR="00F9134B" w:rsidRDefault="00F9134B" w:rsidP="00F9134B">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with diverse partners on </w:t>
            </w:r>
            <w:r>
              <w:rPr>
                <w:rFonts w:ascii="Gotham-BookItalic" w:hAnsi="Gotham-BookItalic" w:cs="Gotham-BookItalic"/>
                <w:i/>
                <w:iCs/>
                <w:sz w:val="15"/>
                <w:szCs w:val="15"/>
              </w:rPr>
              <w:t>grade 3 topics and</w:t>
            </w:r>
          </w:p>
          <w:p w:rsidR="00F9134B" w:rsidRDefault="00F9134B" w:rsidP="00F9134B">
            <w:pPr>
              <w:autoSpaceDE w:val="0"/>
              <w:autoSpaceDN w:val="0"/>
              <w:adjustRightInd w:val="0"/>
              <w:rPr>
                <w:rFonts w:ascii="Gotham-Book" w:hAnsi="Gotham-Book" w:cs="Gotham-Book"/>
                <w:sz w:val="15"/>
                <w:szCs w:val="15"/>
              </w:rPr>
            </w:pPr>
            <w:r>
              <w:rPr>
                <w:rFonts w:ascii="Gotham-BookItalic" w:hAnsi="Gotham-BookItalic" w:cs="Gotham-BookItalic"/>
                <w:i/>
                <w:iCs/>
                <w:sz w:val="15"/>
                <w:szCs w:val="15"/>
              </w:rPr>
              <w:t>texts</w:t>
            </w:r>
            <w:r>
              <w:rPr>
                <w:rFonts w:ascii="Gotham-Book" w:hAnsi="Gotham-Book" w:cs="Gotham-Book"/>
                <w:sz w:val="15"/>
                <w:szCs w:val="15"/>
              </w:rPr>
              <w:t>, building on others’ ideas and expressing</w:t>
            </w:r>
          </w:p>
          <w:p w:rsidR="00F9134B" w:rsidRDefault="00F9134B" w:rsidP="00F9134B">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their</w:t>
            </w:r>
            <w:proofErr w:type="gramEnd"/>
            <w:r>
              <w:rPr>
                <w:rFonts w:ascii="Gotham-Book" w:hAnsi="Gotham-Book" w:cs="Gotham-Book"/>
                <w:sz w:val="15"/>
                <w:szCs w:val="15"/>
              </w:rPr>
              <w:t xml:space="preserve"> own clearly. a. Come to discussions prepared, having read or studied required material; explicitly draw on that preparation and other information</w:t>
            </w:r>
          </w:p>
          <w:p w:rsidR="00F9134B" w:rsidRDefault="00F9134B" w:rsidP="00F9134B">
            <w:pPr>
              <w:autoSpaceDE w:val="0"/>
              <w:autoSpaceDN w:val="0"/>
              <w:adjustRightInd w:val="0"/>
              <w:rPr>
                <w:rFonts w:ascii="Gotham-Book" w:hAnsi="Gotham-Book" w:cs="Gotham-Book"/>
                <w:sz w:val="15"/>
                <w:szCs w:val="15"/>
              </w:rPr>
            </w:pPr>
            <w:r>
              <w:rPr>
                <w:rFonts w:ascii="Gotham-Book" w:hAnsi="Gotham-Book" w:cs="Gotham-Book"/>
                <w:sz w:val="15"/>
                <w:szCs w:val="15"/>
              </w:rPr>
              <w:t>known about the topic to explore ideas under</w:t>
            </w:r>
          </w:p>
          <w:p w:rsidR="00F9134B" w:rsidRDefault="00F9134B" w:rsidP="00F9134B">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discussion</w:t>
            </w:r>
            <w:proofErr w:type="gramEnd"/>
            <w:r>
              <w:rPr>
                <w:rFonts w:ascii="Gotham-Book" w:hAnsi="Gotham-Book" w:cs="Gotham-Book"/>
                <w:sz w:val="15"/>
                <w:szCs w:val="15"/>
              </w:rPr>
              <w:t>. b. Follow agreed-upon rules for discussions (e.g., gaining the floor in respectful ways, listening to others with care, speaking one at a time about the topics and texts under discussion).</w:t>
            </w:r>
          </w:p>
          <w:p w:rsidR="00F9134B" w:rsidRDefault="00F9134B" w:rsidP="00F9134B">
            <w:pPr>
              <w:autoSpaceDE w:val="0"/>
              <w:autoSpaceDN w:val="0"/>
              <w:adjustRightInd w:val="0"/>
              <w:rPr>
                <w:rFonts w:ascii="Gotham-Book" w:hAnsi="Gotham-Book" w:cs="Gotham-Book"/>
                <w:sz w:val="15"/>
                <w:szCs w:val="15"/>
              </w:rPr>
            </w:pPr>
            <w:r>
              <w:rPr>
                <w:rFonts w:ascii="Gotham-Book" w:hAnsi="Gotham-Book" w:cs="Gotham-Book"/>
                <w:sz w:val="15"/>
                <w:szCs w:val="15"/>
              </w:rPr>
              <w:t>c. Ask questions to check understanding of</w:t>
            </w:r>
          </w:p>
          <w:p w:rsidR="00F9134B" w:rsidRDefault="00F9134B" w:rsidP="00F9134B">
            <w:pPr>
              <w:autoSpaceDE w:val="0"/>
              <w:autoSpaceDN w:val="0"/>
              <w:adjustRightInd w:val="0"/>
              <w:rPr>
                <w:rFonts w:ascii="Gotham-Book" w:hAnsi="Gotham-Book" w:cs="Gotham-Book"/>
                <w:sz w:val="15"/>
                <w:szCs w:val="15"/>
              </w:rPr>
            </w:pPr>
            <w:r>
              <w:rPr>
                <w:rFonts w:ascii="Gotham-Book" w:hAnsi="Gotham-Book" w:cs="Gotham-Book"/>
                <w:sz w:val="15"/>
                <w:szCs w:val="15"/>
              </w:rPr>
              <w:t>information presented, stay on topic, and link</w:t>
            </w:r>
          </w:p>
          <w:p w:rsidR="00F9134B" w:rsidRDefault="00F9134B" w:rsidP="00F9134B">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their</w:t>
            </w:r>
            <w:proofErr w:type="gramEnd"/>
            <w:r>
              <w:rPr>
                <w:rFonts w:ascii="Gotham-Book" w:hAnsi="Gotham-Book" w:cs="Gotham-Book"/>
                <w:sz w:val="15"/>
                <w:szCs w:val="15"/>
              </w:rPr>
              <w:t xml:space="preserve"> comments to the remarks of others.</w:t>
            </w:r>
          </w:p>
          <w:p w:rsidR="00F9134B" w:rsidRDefault="00F9134B" w:rsidP="00F9134B">
            <w:pPr>
              <w:autoSpaceDE w:val="0"/>
              <w:autoSpaceDN w:val="0"/>
              <w:adjustRightInd w:val="0"/>
              <w:rPr>
                <w:rFonts w:ascii="Gotham-Book" w:hAnsi="Gotham-Book" w:cs="Gotham-Book"/>
                <w:sz w:val="15"/>
                <w:szCs w:val="15"/>
              </w:rPr>
            </w:pPr>
            <w:r>
              <w:rPr>
                <w:rFonts w:ascii="Gotham-Book" w:hAnsi="Gotham-Book" w:cs="Gotham-Book"/>
                <w:sz w:val="15"/>
                <w:szCs w:val="15"/>
              </w:rPr>
              <w:t>d. Explain their own ideas and understanding in</w:t>
            </w:r>
          </w:p>
          <w:p w:rsidR="00F9134B" w:rsidRDefault="00F9134B" w:rsidP="00F9134B">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light</w:t>
            </w:r>
            <w:proofErr w:type="gramEnd"/>
            <w:r>
              <w:rPr>
                <w:rFonts w:ascii="Gotham-Book" w:hAnsi="Gotham-Book" w:cs="Gotham-Book"/>
                <w:sz w:val="15"/>
                <w:szCs w:val="15"/>
              </w:rPr>
              <w:t xml:space="preserve"> of the discussion. </w:t>
            </w:r>
            <w:r w:rsidRPr="00F9134B">
              <w:rPr>
                <w:rFonts w:ascii="Gotham-Book" w:hAnsi="Gotham-Book" w:cs="Gotham-Book"/>
                <w:sz w:val="20"/>
                <w:szCs w:val="20"/>
              </w:rPr>
              <w:t>Fluency</w:t>
            </w:r>
            <w:r>
              <w:rPr>
                <w:rFonts w:ascii="Gotham-Book" w:hAnsi="Gotham-Book" w:cs="Gotham-Book"/>
                <w:sz w:val="15"/>
                <w:szCs w:val="15"/>
              </w:rPr>
              <w:t>: 4. Read with sufficient accuracy and fluency to</w:t>
            </w:r>
          </w:p>
          <w:p w:rsidR="00802C4F" w:rsidRDefault="00F9134B" w:rsidP="00F9134B">
            <w:pPr>
              <w:autoSpaceDE w:val="0"/>
              <w:autoSpaceDN w:val="0"/>
              <w:adjustRightInd w:val="0"/>
            </w:pPr>
            <w:proofErr w:type="gramStart"/>
            <w:r>
              <w:rPr>
                <w:rFonts w:ascii="Gotham-Book" w:hAnsi="Gotham-Book" w:cs="Gotham-Book"/>
                <w:sz w:val="15"/>
                <w:szCs w:val="15"/>
              </w:rPr>
              <w:t>support</w:t>
            </w:r>
            <w:proofErr w:type="gramEnd"/>
            <w:r>
              <w:rPr>
                <w:rFonts w:ascii="Gotham-Book" w:hAnsi="Gotham-Book" w:cs="Gotham-Book"/>
                <w:sz w:val="15"/>
                <w:szCs w:val="15"/>
              </w:rPr>
              <w:t xml:space="preserve"> comprehension. b. Read on-level prose and poetry orally with accuracy, appropriate rate, and expression on successive readings.</w:t>
            </w:r>
          </w:p>
        </w:tc>
      </w:tr>
      <w:tr w:rsidR="00802C4F" w:rsidTr="00802C4F">
        <w:tc>
          <w:tcPr>
            <w:tcW w:w="3192" w:type="dxa"/>
          </w:tcPr>
          <w:p w:rsidR="00E17019" w:rsidRDefault="00E17019" w:rsidP="000406D6">
            <w:r>
              <w:t>3</w:t>
            </w:r>
          </w:p>
        </w:tc>
        <w:tc>
          <w:tcPr>
            <w:tcW w:w="3192" w:type="dxa"/>
          </w:tcPr>
          <w:p w:rsidR="00E17019" w:rsidRDefault="00E17019" w:rsidP="000406D6">
            <w:r>
              <w:t>IIB</w:t>
            </w:r>
          </w:p>
        </w:tc>
        <w:tc>
          <w:tcPr>
            <w:tcW w:w="3192" w:type="dxa"/>
          </w:tcPr>
          <w:p w:rsidR="00E17019" w:rsidRDefault="00E17019" w:rsidP="000406D6">
            <w:r>
              <w:t>Subject/verb agreement</w:t>
            </w:r>
          </w:p>
          <w:p w:rsidR="00E17019" w:rsidRDefault="00E17019" w:rsidP="000406D6">
            <w:r>
              <w:t>Capitalization and punctuation</w:t>
            </w:r>
          </w:p>
          <w:p w:rsidR="00E17019" w:rsidRDefault="00E17019" w:rsidP="000406D6">
            <w:r>
              <w:t>Write a variety of sentences</w:t>
            </w:r>
          </w:p>
          <w:p w:rsidR="00E17019" w:rsidRDefault="00E17019" w:rsidP="000406D6">
            <w:r>
              <w:t xml:space="preserve">Compose two or more </w:t>
            </w:r>
            <w:r>
              <w:lastRenderedPageBreak/>
              <w:t>paragraphs</w:t>
            </w:r>
          </w:p>
          <w:p w:rsidR="00E17019" w:rsidRDefault="008A08ED" w:rsidP="000406D6">
            <w:r>
              <w:t>Write a composition</w:t>
            </w:r>
          </w:p>
        </w:tc>
        <w:tc>
          <w:tcPr>
            <w:tcW w:w="3750" w:type="dxa"/>
            <w:tcBorders>
              <w:top w:val="single" w:sz="4" w:space="0" w:color="auto"/>
              <w:bottom w:val="single" w:sz="4" w:space="0" w:color="auto"/>
              <w:right w:val="single" w:sz="4" w:space="0" w:color="auto"/>
            </w:tcBorders>
            <w:shd w:val="clear" w:color="auto" w:fill="auto"/>
          </w:tcPr>
          <w:p w:rsidR="002F1250" w:rsidRDefault="00F9134B" w:rsidP="002F1250">
            <w:pPr>
              <w:autoSpaceDE w:val="0"/>
              <w:autoSpaceDN w:val="0"/>
              <w:adjustRightInd w:val="0"/>
              <w:rPr>
                <w:rFonts w:ascii="Gotham-Book" w:hAnsi="Gotham-Book" w:cs="Gotham-Book"/>
                <w:sz w:val="15"/>
                <w:szCs w:val="15"/>
              </w:rPr>
            </w:pPr>
            <w:r w:rsidRPr="00F9134B">
              <w:rPr>
                <w:rFonts w:ascii="Gotham-Book" w:hAnsi="Gotham-Book" w:cs="Gotham-Book"/>
              </w:rPr>
              <w:lastRenderedPageBreak/>
              <w:t>Language</w:t>
            </w:r>
            <w:r>
              <w:rPr>
                <w:rFonts w:ascii="Gotham-Book" w:hAnsi="Gotham-Book" w:cs="Gotham-Book"/>
                <w:sz w:val="15"/>
                <w:szCs w:val="15"/>
              </w:rPr>
              <w:t>: 1. Demonstrate command of the conventions of standard English grammar and usage when writing or speaking. f. Ensure subject-verb and pronoun-antecedent agreement.</w:t>
            </w:r>
            <w:proofErr w:type="gramStart"/>
            <w:r>
              <w:rPr>
                <w:rFonts w:ascii="Gotham-Book" w:hAnsi="Gotham-Book" w:cs="Gotham-Book"/>
                <w:sz w:val="15"/>
                <w:szCs w:val="15"/>
              </w:rPr>
              <w:t>*  2</w:t>
            </w:r>
            <w:proofErr w:type="gramEnd"/>
            <w:r>
              <w:rPr>
                <w:rFonts w:ascii="Gotham-Book" w:hAnsi="Gotham-Book" w:cs="Gotham-Book"/>
                <w:sz w:val="15"/>
                <w:szCs w:val="15"/>
              </w:rPr>
              <w:t xml:space="preserve">. Demonstrate command of the conventions of standard English capitalization, punctuation, and spelling when writing. </w:t>
            </w:r>
            <w:r w:rsidR="002F1250">
              <w:rPr>
                <w:rFonts w:ascii="Gotham-Book" w:hAnsi="Gotham-Book" w:cs="Gotham-Book"/>
                <w:sz w:val="15"/>
                <w:szCs w:val="15"/>
              </w:rPr>
              <w:t xml:space="preserve">Writing: 6. With guidance and support from adults, </w:t>
            </w:r>
            <w:r w:rsidR="002F1250">
              <w:rPr>
                <w:rFonts w:ascii="Gotham-Book" w:hAnsi="Gotham-Book" w:cs="Gotham-Book"/>
                <w:sz w:val="15"/>
                <w:szCs w:val="15"/>
              </w:rPr>
              <w:lastRenderedPageBreak/>
              <w:t>use technology to produce and publish writing (using</w:t>
            </w:r>
          </w:p>
          <w:p w:rsidR="002F1250" w:rsidRDefault="002F1250" w:rsidP="002F1250">
            <w:pPr>
              <w:autoSpaceDE w:val="0"/>
              <w:autoSpaceDN w:val="0"/>
              <w:adjustRightInd w:val="0"/>
              <w:rPr>
                <w:rFonts w:ascii="Gotham-Book" w:hAnsi="Gotham-Book" w:cs="Gotham-Book"/>
                <w:sz w:val="15"/>
                <w:szCs w:val="15"/>
              </w:rPr>
            </w:pPr>
            <w:r>
              <w:rPr>
                <w:rFonts w:ascii="Gotham-Book" w:hAnsi="Gotham-Book" w:cs="Gotham-Book"/>
                <w:sz w:val="15"/>
                <w:szCs w:val="15"/>
              </w:rPr>
              <w:t>keyboarding skills) as well as to interact and</w:t>
            </w:r>
          </w:p>
          <w:p w:rsidR="00802C4F" w:rsidRDefault="002F1250" w:rsidP="002F1250">
            <w:pPr>
              <w:autoSpaceDE w:val="0"/>
              <w:autoSpaceDN w:val="0"/>
              <w:adjustRightInd w:val="0"/>
            </w:pPr>
            <w:proofErr w:type="gramStart"/>
            <w:r>
              <w:rPr>
                <w:rFonts w:ascii="Gotham-Book" w:hAnsi="Gotham-Book" w:cs="Gotham-Book"/>
                <w:sz w:val="15"/>
                <w:szCs w:val="15"/>
              </w:rPr>
              <w:t>collaborate</w:t>
            </w:r>
            <w:proofErr w:type="gramEnd"/>
            <w:r>
              <w:rPr>
                <w:rFonts w:ascii="Gotham-Book" w:hAnsi="Gotham-Book" w:cs="Gotham-Book"/>
                <w:sz w:val="15"/>
                <w:szCs w:val="15"/>
              </w:rPr>
              <w:t xml:space="preserve"> with others.</w:t>
            </w:r>
          </w:p>
        </w:tc>
      </w:tr>
      <w:tr w:rsidR="00802C4F" w:rsidTr="00802C4F">
        <w:tc>
          <w:tcPr>
            <w:tcW w:w="3192" w:type="dxa"/>
          </w:tcPr>
          <w:p w:rsidR="00E17019" w:rsidRDefault="00E17019" w:rsidP="000406D6">
            <w:r>
              <w:lastRenderedPageBreak/>
              <w:t>4</w:t>
            </w:r>
          </w:p>
        </w:tc>
        <w:tc>
          <w:tcPr>
            <w:tcW w:w="3192" w:type="dxa"/>
          </w:tcPr>
          <w:p w:rsidR="00E17019" w:rsidRDefault="006671B1" w:rsidP="000406D6">
            <w:r>
              <w:t>IIA</w:t>
            </w:r>
          </w:p>
        </w:tc>
        <w:tc>
          <w:tcPr>
            <w:tcW w:w="3192" w:type="dxa"/>
          </w:tcPr>
          <w:p w:rsidR="00E17019" w:rsidRDefault="006671B1" w:rsidP="000406D6">
            <w:r>
              <w:t>Contribute to discussion</w:t>
            </w:r>
          </w:p>
          <w:p w:rsidR="006671B1" w:rsidRDefault="006671B1" w:rsidP="000406D6">
            <w:r>
              <w:t>Oral presentations</w:t>
            </w:r>
          </w:p>
          <w:p w:rsidR="006671B1" w:rsidRDefault="006671B1" w:rsidP="000406D6">
            <w:r>
              <w:t>Nonverbal communication and fluency</w:t>
            </w:r>
          </w:p>
        </w:tc>
        <w:tc>
          <w:tcPr>
            <w:tcW w:w="3750" w:type="dxa"/>
            <w:tcBorders>
              <w:top w:val="single" w:sz="4" w:space="0" w:color="auto"/>
              <w:bottom w:val="single" w:sz="4" w:space="0" w:color="auto"/>
              <w:right w:val="single" w:sz="4" w:space="0" w:color="auto"/>
              <w:tl2br w:val="nil"/>
              <w:tr2bl w:val="nil"/>
            </w:tcBorders>
            <w:shd w:val="clear" w:color="auto" w:fill="auto"/>
          </w:tcPr>
          <w:p w:rsidR="002F1250" w:rsidRDefault="002F1250" w:rsidP="002F1250">
            <w:pPr>
              <w:autoSpaceDE w:val="0"/>
              <w:autoSpaceDN w:val="0"/>
              <w:adjustRightInd w:val="0"/>
              <w:rPr>
                <w:rFonts w:ascii="Gotham-Book" w:hAnsi="Gotham-Book" w:cs="Gotham-Book"/>
                <w:sz w:val="15"/>
                <w:szCs w:val="15"/>
              </w:rPr>
            </w:pPr>
            <w:r>
              <w:t xml:space="preserve">Speaking and Listening: </w:t>
            </w:r>
            <w:r>
              <w:rPr>
                <w:rFonts w:ascii="Gotham-Book" w:hAnsi="Gotham-Book" w:cs="Gotham-Book"/>
                <w:sz w:val="15"/>
                <w:szCs w:val="15"/>
              </w:rPr>
              <w:t>1. Engage effectively in a range of collaborative</w:t>
            </w:r>
          </w:p>
          <w:p w:rsidR="002F1250" w:rsidRDefault="002F1250" w:rsidP="002F1250">
            <w:pPr>
              <w:autoSpaceDE w:val="0"/>
              <w:autoSpaceDN w:val="0"/>
              <w:adjustRightInd w:val="0"/>
              <w:rPr>
                <w:rFonts w:ascii="Gotham-Book" w:hAnsi="Gotham-Book" w:cs="Gotham-Book"/>
                <w:sz w:val="15"/>
                <w:szCs w:val="15"/>
              </w:rPr>
            </w:pPr>
            <w:r>
              <w:rPr>
                <w:rFonts w:ascii="Gotham-Book" w:hAnsi="Gotham-Book" w:cs="Gotham-Book"/>
                <w:sz w:val="15"/>
                <w:szCs w:val="15"/>
              </w:rPr>
              <w:t>discussions (one-on-one, in groups, and teacher led)</w:t>
            </w:r>
          </w:p>
          <w:p w:rsidR="002F1250" w:rsidRDefault="002F1250" w:rsidP="002F1250">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with diverse partners on </w:t>
            </w:r>
            <w:r>
              <w:rPr>
                <w:rFonts w:ascii="Gotham-BookItalic" w:hAnsi="Gotham-BookItalic" w:cs="Gotham-BookItalic"/>
                <w:i/>
                <w:iCs/>
                <w:sz w:val="15"/>
                <w:szCs w:val="15"/>
              </w:rPr>
              <w:t>grade 4 topics and</w:t>
            </w:r>
          </w:p>
          <w:p w:rsidR="002F1250" w:rsidRDefault="002F1250" w:rsidP="002F1250">
            <w:pPr>
              <w:autoSpaceDE w:val="0"/>
              <w:autoSpaceDN w:val="0"/>
              <w:adjustRightInd w:val="0"/>
              <w:rPr>
                <w:rFonts w:ascii="Gotham-Book" w:hAnsi="Gotham-Book" w:cs="Gotham-Book"/>
                <w:sz w:val="15"/>
                <w:szCs w:val="15"/>
              </w:rPr>
            </w:pPr>
            <w:r>
              <w:rPr>
                <w:rFonts w:ascii="Gotham-BookItalic" w:hAnsi="Gotham-BookItalic" w:cs="Gotham-BookItalic"/>
                <w:i/>
                <w:iCs/>
                <w:sz w:val="15"/>
                <w:szCs w:val="15"/>
              </w:rPr>
              <w:t>texts</w:t>
            </w:r>
            <w:r>
              <w:rPr>
                <w:rFonts w:ascii="Gotham-Book" w:hAnsi="Gotham-Book" w:cs="Gotham-Book"/>
                <w:sz w:val="15"/>
                <w:szCs w:val="15"/>
              </w:rPr>
              <w:t>, building on others’ ideas and expressing</w:t>
            </w:r>
          </w:p>
          <w:p w:rsidR="00802C4F" w:rsidRDefault="002F1250" w:rsidP="002F1250">
            <w:pPr>
              <w:autoSpaceDE w:val="0"/>
              <w:autoSpaceDN w:val="0"/>
              <w:adjustRightInd w:val="0"/>
            </w:pPr>
            <w:proofErr w:type="gramStart"/>
            <w:r>
              <w:rPr>
                <w:rFonts w:ascii="Gotham-Book" w:hAnsi="Gotham-Book" w:cs="Gotham-Book"/>
                <w:sz w:val="15"/>
                <w:szCs w:val="15"/>
              </w:rPr>
              <w:t>their</w:t>
            </w:r>
            <w:proofErr w:type="gramEnd"/>
            <w:r>
              <w:rPr>
                <w:rFonts w:ascii="Gotham-Book" w:hAnsi="Gotham-Book" w:cs="Gotham-Book"/>
                <w:sz w:val="15"/>
                <w:szCs w:val="15"/>
              </w:rPr>
              <w:t xml:space="preserve"> own clearly. 4. Report on a topic or text, tell a story, or recount an experience in an organized manner, using appropriate facts and relevant, descriptive details to support main ideas or themes; speak clearly at an understandable pace. </w:t>
            </w:r>
            <w:r w:rsidRPr="002F1250">
              <w:rPr>
                <w:rFonts w:ascii="Gotham-Book" w:hAnsi="Gotham-Book" w:cs="Gotham-Book"/>
              </w:rPr>
              <w:t>Reading: Fluency:</w:t>
            </w:r>
            <w:r>
              <w:rPr>
                <w:rFonts w:ascii="Gotham-Book" w:hAnsi="Gotham-Book" w:cs="Gotham-Book"/>
                <w:sz w:val="15"/>
                <w:szCs w:val="15"/>
              </w:rPr>
              <w:t xml:space="preserve"> 4. Read with sufficient accuracy and fluency to support comprehension.</w:t>
            </w:r>
          </w:p>
        </w:tc>
      </w:tr>
      <w:tr w:rsidR="00802C4F" w:rsidTr="00802C4F">
        <w:tc>
          <w:tcPr>
            <w:tcW w:w="3192" w:type="dxa"/>
          </w:tcPr>
          <w:p w:rsidR="006671B1" w:rsidRDefault="006671B1" w:rsidP="000406D6">
            <w:r>
              <w:t>4</w:t>
            </w:r>
          </w:p>
        </w:tc>
        <w:tc>
          <w:tcPr>
            <w:tcW w:w="3192" w:type="dxa"/>
          </w:tcPr>
          <w:p w:rsidR="006671B1" w:rsidRDefault="006671B1" w:rsidP="000406D6">
            <w:r>
              <w:t>IIB</w:t>
            </w:r>
          </w:p>
        </w:tc>
        <w:tc>
          <w:tcPr>
            <w:tcW w:w="3192" w:type="dxa"/>
          </w:tcPr>
          <w:p w:rsidR="006671B1" w:rsidRDefault="006671B1" w:rsidP="000406D6">
            <w:r>
              <w:t>Simple and compound sentences</w:t>
            </w:r>
          </w:p>
          <w:p w:rsidR="006671B1" w:rsidRDefault="006671B1" w:rsidP="000406D6">
            <w:r>
              <w:t>Appositives, participial phrases, adjectives, adverbs, and prepositional phrases</w:t>
            </w:r>
          </w:p>
          <w:p w:rsidR="006671B1" w:rsidRDefault="006671B1" w:rsidP="000406D6">
            <w:r>
              <w:t>Regular and irregular verbs, and conjunctions</w:t>
            </w:r>
          </w:p>
        </w:tc>
        <w:tc>
          <w:tcPr>
            <w:tcW w:w="3750" w:type="dxa"/>
            <w:tcBorders>
              <w:top w:val="single" w:sz="4" w:space="0" w:color="auto"/>
              <w:bottom w:val="single" w:sz="4" w:space="0" w:color="auto"/>
              <w:right w:val="single" w:sz="4" w:space="0" w:color="auto"/>
            </w:tcBorders>
            <w:shd w:val="clear" w:color="auto" w:fill="auto"/>
          </w:tcPr>
          <w:p w:rsidR="00A34666" w:rsidRDefault="00A34666" w:rsidP="00A34666">
            <w:pPr>
              <w:autoSpaceDE w:val="0"/>
              <w:autoSpaceDN w:val="0"/>
              <w:adjustRightInd w:val="0"/>
              <w:rPr>
                <w:rFonts w:ascii="Gotham-Book" w:hAnsi="Gotham-Book" w:cs="Gotham-Book"/>
                <w:sz w:val="15"/>
                <w:szCs w:val="15"/>
              </w:rPr>
            </w:pPr>
            <w:r>
              <w:t xml:space="preserve">Language: </w:t>
            </w:r>
            <w:r>
              <w:rPr>
                <w:rFonts w:ascii="Gotham-Book" w:hAnsi="Gotham-Book" w:cs="Gotham-Book"/>
                <w:sz w:val="15"/>
                <w:szCs w:val="15"/>
              </w:rPr>
              <w:t>1. Demonstrate command of the conventions of standard English grammar and usage when writing or speaking. f. Produce complete sentences, recognizing and correcting inappropriate fragments and run-ons.* b. Form and use the progressive (e.g.</w:t>
            </w:r>
            <w:r>
              <w:rPr>
                <w:rFonts w:ascii="Gotham-BookItalic" w:hAnsi="Gotham-BookItalic" w:cs="Gotham-BookItalic"/>
                <w:i/>
                <w:iCs/>
                <w:sz w:val="15"/>
                <w:szCs w:val="15"/>
              </w:rPr>
              <w:t>, I was walking; I am walking; I will be walking</w:t>
            </w:r>
            <w:r>
              <w:rPr>
                <w:rFonts w:ascii="Gotham-Book" w:hAnsi="Gotham-Book" w:cs="Gotham-Book"/>
                <w:sz w:val="15"/>
                <w:szCs w:val="15"/>
              </w:rPr>
              <w:t xml:space="preserve">) verb tenses. c. Use modal auxiliaries (e.g., </w:t>
            </w:r>
            <w:r>
              <w:rPr>
                <w:rFonts w:ascii="Gotham-BookItalic" w:hAnsi="Gotham-BookItalic" w:cs="Gotham-BookItalic"/>
                <w:i/>
                <w:iCs/>
                <w:sz w:val="15"/>
                <w:szCs w:val="15"/>
              </w:rPr>
              <w:t>can, may, must</w:t>
            </w:r>
            <w:r>
              <w:rPr>
                <w:rFonts w:ascii="Gotham-Book" w:hAnsi="Gotham-Book" w:cs="Gotham-Book"/>
                <w:sz w:val="15"/>
                <w:szCs w:val="15"/>
              </w:rPr>
              <w:t>) to convey various conditions.</w:t>
            </w:r>
          </w:p>
          <w:p w:rsidR="00A34666" w:rsidRDefault="00A34666" w:rsidP="00A34666">
            <w:pPr>
              <w:autoSpaceDE w:val="0"/>
              <w:autoSpaceDN w:val="0"/>
              <w:adjustRightInd w:val="0"/>
              <w:rPr>
                <w:rFonts w:ascii="Gotham-Book" w:hAnsi="Gotham-Book" w:cs="Gotham-Book"/>
                <w:sz w:val="15"/>
                <w:szCs w:val="15"/>
              </w:rPr>
            </w:pPr>
            <w:r>
              <w:rPr>
                <w:rFonts w:ascii="Gotham-Book" w:hAnsi="Gotham-Book" w:cs="Gotham-Book"/>
                <w:sz w:val="15"/>
                <w:szCs w:val="15"/>
              </w:rPr>
              <w:t>d. Order adjectives within sentences according</w:t>
            </w:r>
          </w:p>
          <w:p w:rsidR="00A34666" w:rsidRDefault="00A34666" w:rsidP="00A34666">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to conventional patterns (e.g., </w:t>
            </w:r>
            <w:r>
              <w:rPr>
                <w:rFonts w:ascii="Gotham-BookItalic" w:hAnsi="Gotham-BookItalic" w:cs="Gotham-BookItalic"/>
                <w:i/>
                <w:iCs/>
                <w:sz w:val="15"/>
                <w:szCs w:val="15"/>
              </w:rPr>
              <w:t>a small red bag</w:t>
            </w:r>
          </w:p>
          <w:p w:rsidR="00802C4F" w:rsidRDefault="00A34666" w:rsidP="00A34666">
            <w:pPr>
              <w:autoSpaceDE w:val="0"/>
              <w:autoSpaceDN w:val="0"/>
              <w:adjustRightInd w:val="0"/>
            </w:pPr>
            <w:proofErr w:type="gramStart"/>
            <w:r>
              <w:rPr>
                <w:rFonts w:ascii="Gotham-Book" w:hAnsi="Gotham-Book" w:cs="Gotham-Book"/>
                <w:sz w:val="15"/>
                <w:szCs w:val="15"/>
              </w:rPr>
              <w:t>rather</w:t>
            </w:r>
            <w:proofErr w:type="gramEnd"/>
            <w:r>
              <w:rPr>
                <w:rFonts w:ascii="Gotham-Book" w:hAnsi="Gotham-Book" w:cs="Gotham-Book"/>
                <w:sz w:val="15"/>
                <w:szCs w:val="15"/>
              </w:rPr>
              <w:t xml:space="preserve"> than </w:t>
            </w:r>
            <w:r>
              <w:rPr>
                <w:rFonts w:ascii="Gotham-BookItalic" w:hAnsi="Gotham-BookItalic" w:cs="Gotham-BookItalic"/>
                <w:i/>
                <w:iCs/>
                <w:sz w:val="15"/>
                <w:szCs w:val="15"/>
              </w:rPr>
              <w:t>a red small bag</w:t>
            </w:r>
            <w:r>
              <w:rPr>
                <w:rFonts w:ascii="Gotham-Book" w:hAnsi="Gotham-Book" w:cs="Gotham-Book"/>
                <w:sz w:val="15"/>
                <w:szCs w:val="15"/>
              </w:rPr>
              <w:t>). e. Form and use prepositional phrases.</w:t>
            </w:r>
          </w:p>
        </w:tc>
      </w:tr>
      <w:tr w:rsidR="00802C4F" w:rsidTr="00802C4F">
        <w:tc>
          <w:tcPr>
            <w:tcW w:w="3192" w:type="dxa"/>
          </w:tcPr>
          <w:p w:rsidR="006671B1" w:rsidRDefault="006671B1" w:rsidP="000406D6">
            <w:r>
              <w:t>4</w:t>
            </w:r>
          </w:p>
        </w:tc>
        <w:tc>
          <w:tcPr>
            <w:tcW w:w="3192" w:type="dxa"/>
          </w:tcPr>
          <w:p w:rsidR="006671B1" w:rsidRDefault="006671B1" w:rsidP="000406D6">
            <w:r>
              <w:t>IIC</w:t>
            </w:r>
          </w:p>
        </w:tc>
        <w:tc>
          <w:tcPr>
            <w:tcW w:w="3192" w:type="dxa"/>
          </w:tcPr>
          <w:p w:rsidR="006671B1" w:rsidRDefault="00A34666" w:rsidP="000406D6">
            <w:r>
              <w:t>Writing Compositions, Planning, and revision.</w:t>
            </w:r>
          </w:p>
        </w:tc>
        <w:tc>
          <w:tcPr>
            <w:tcW w:w="3750" w:type="dxa"/>
            <w:tcBorders>
              <w:top w:val="single" w:sz="4" w:space="0" w:color="auto"/>
              <w:bottom w:val="single" w:sz="4" w:space="0" w:color="auto"/>
              <w:right w:val="single" w:sz="4" w:space="0" w:color="auto"/>
              <w:tl2br w:val="nil"/>
              <w:tr2bl w:val="nil"/>
            </w:tcBorders>
            <w:shd w:val="clear" w:color="auto" w:fill="auto"/>
          </w:tcPr>
          <w:p w:rsidR="00A34666" w:rsidRDefault="00A34666" w:rsidP="00A34666">
            <w:pPr>
              <w:autoSpaceDE w:val="0"/>
              <w:autoSpaceDN w:val="0"/>
              <w:adjustRightInd w:val="0"/>
              <w:rPr>
                <w:rFonts w:ascii="Gotham-Book" w:hAnsi="Gotham-Book" w:cs="Gotham-Book"/>
                <w:sz w:val="15"/>
                <w:szCs w:val="15"/>
              </w:rPr>
            </w:pPr>
            <w:r>
              <w:t xml:space="preserve">Writing: </w:t>
            </w:r>
            <w:r>
              <w:rPr>
                <w:rFonts w:ascii="Gotham-Book" w:hAnsi="Gotham-Book" w:cs="Gotham-Book"/>
                <w:sz w:val="15"/>
                <w:szCs w:val="15"/>
              </w:rPr>
              <w:t>2. Write informative/explanatory texts to examine a topic and convey ideas and information clearly. 3. Write narratives to develop real or imagined experiences or events using effective technique, Descriptive details, and clear event sequences. 4. Produce clear and coherent writing in which the development and organization are appropriate to task, purpose, and audience. (Grade-specific expectations for writing types are defined in</w:t>
            </w:r>
          </w:p>
          <w:p w:rsidR="00802C4F" w:rsidRDefault="00A34666" w:rsidP="00A34666">
            <w:pPr>
              <w:autoSpaceDE w:val="0"/>
              <w:autoSpaceDN w:val="0"/>
              <w:adjustRightInd w:val="0"/>
            </w:pPr>
            <w:proofErr w:type="gramStart"/>
            <w:r>
              <w:rPr>
                <w:rFonts w:ascii="Gotham-Book" w:hAnsi="Gotham-Book" w:cs="Gotham-Book"/>
                <w:sz w:val="15"/>
                <w:szCs w:val="15"/>
              </w:rPr>
              <w:t>standards</w:t>
            </w:r>
            <w:proofErr w:type="gramEnd"/>
            <w:r>
              <w:rPr>
                <w:rFonts w:ascii="Gotham-Book" w:hAnsi="Gotham-Book" w:cs="Gotham-Book"/>
                <w:sz w:val="15"/>
                <w:szCs w:val="15"/>
              </w:rPr>
              <w:t xml:space="preserve"> 1–3 above.)</w:t>
            </w:r>
          </w:p>
        </w:tc>
      </w:tr>
      <w:tr w:rsidR="00802C4F" w:rsidTr="00802C4F">
        <w:tc>
          <w:tcPr>
            <w:tcW w:w="3192" w:type="dxa"/>
          </w:tcPr>
          <w:p w:rsidR="00E17019" w:rsidRDefault="00E17019" w:rsidP="000406D6">
            <w:r>
              <w:t>5</w:t>
            </w:r>
          </w:p>
        </w:tc>
        <w:tc>
          <w:tcPr>
            <w:tcW w:w="3192" w:type="dxa"/>
          </w:tcPr>
          <w:p w:rsidR="00E17019" w:rsidRDefault="00E17019" w:rsidP="000406D6">
            <w:r>
              <w:t>IIB</w:t>
            </w:r>
          </w:p>
        </w:tc>
        <w:tc>
          <w:tcPr>
            <w:tcW w:w="3192" w:type="dxa"/>
          </w:tcPr>
          <w:p w:rsidR="00E17019" w:rsidRDefault="00E17019" w:rsidP="000406D6">
            <w:r>
              <w:t>Independent and dependent clauses</w:t>
            </w:r>
          </w:p>
          <w:p w:rsidR="00E17019" w:rsidRDefault="00E17019" w:rsidP="000406D6">
            <w:r>
              <w:t>Colons and quotation marks</w:t>
            </w:r>
          </w:p>
        </w:tc>
        <w:tc>
          <w:tcPr>
            <w:tcW w:w="3750" w:type="dxa"/>
            <w:tcBorders>
              <w:top w:val="single" w:sz="4" w:space="0" w:color="auto"/>
              <w:bottom w:val="single" w:sz="4" w:space="0" w:color="auto"/>
              <w:right w:val="single" w:sz="4" w:space="0" w:color="auto"/>
              <w:tl2br w:val="nil"/>
              <w:tr2bl w:val="nil"/>
            </w:tcBorders>
            <w:shd w:val="clear" w:color="auto" w:fill="auto"/>
          </w:tcPr>
          <w:p w:rsidR="00A34666" w:rsidRDefault="00A34666" w:rsidP="00A34666">
            <w:pPr>
              <w:autoSpaceDE w:val="0"/>
              <w:autoSpaceDN w:val="0"/>
              <w:adjustRightInd w:val="0"/>
              <w:rPr>
                <w:rFonts w:ascii="Gotham-Book" w:hAnsi="Gotham-Book" w:cs="Gotham-Book"/>
                <w:sz w:val="15"/>
                <w:szCs w:val="15"/>
              </w:rPr>
            </w:pPr>
            <w:r>
              <w:t xml:space="preserve">Language: </w:t>
            </w:r>
            <w:r>
              <w:rPr>
                <w:rFonts w:ascii="Gotham-Book" w:hAnsi="Gotham-Book" w:cs="Gotham-Book"/>
                <w:sz w:val="15"/>
                <w:szCs w:val="15"/>
              </w:rPr>
              <w:t xml:space="preserve">1. Demonstrate command of the conventions of standard English grammar and usage when writing or speaking. f. Produce, expand, and rearrange complete simple and compound sentences (e.g., </w:t>
            </w:r>
            <w:r>
              <w:rPr>
                <w:rFonts w:ascii="Gotham-BookItalic" w:hAnsi="Gotham-BookItalic" w:cs="Gotham-BookItalic"/>
                <w:i/>
                <w:iCs/>
                <w:sz w:val="15"/>
                <w:szCs w:val="15"/>
              </w:rPr>
              <w:t>The boy watched the movie; The little boy watched the movie; The action movie was watched by the little boy</w:t>
            </w:r>
            <w:r>
              <w:rPr>
                <w:rFonts w:ascii="Gotham-Book" w:hAnsi="Gotham-Book" w:cs="Gotham-Book"/>
                <w:sz w:val="15"/>
                <w:szCs w:val="15"/>
              </w:rPr>
              <w:t>). 2. Demonstrate command of the conventions of standard English capitalization, punctuation, and spelling when writing. d. Use underlining, quotation marks, or italics to</w:t>
            </w:r>
          </w:p>
          <w:p w:rsidR="00802C4F" w:rsidRDefault="00A34666" w:rsidP="00A34666">
            <w:pPr>
              <w:autoSpaceDE w:val="0"/>
              <w:autoSpaceDN w:val="0"/>
              <w:adjustRightInd w:val="0"/>
            </w:pPr>
            <w:proofErr w:type="gramStart"/>
            <w:r>
              <w:rPr>
                <w:rFonts w:ascii="Gotham-Book" w:hAnsi="Gotham-Book" w:cs="Gotham-Book"/>
                <w:sz w:val="15"/>
                <w:szCs w:val="15"/>
              </w:rPr>
              <w:t>indicate</w:t>
            </w:r>
            <w:proofErr w:type="gramEnd"/>
            <w:r>
              <w:rPr>
                <w:rFonts w:ascii="Gotham-Book" w:hAnsi="Gotham-Book" w:cs="Gotham-Book"/>
                <w:sz w:val="15"/>
                <w:szCs w:val="15"/>
              </w:rPr>
              <w:t xml:space="preserve"> titles of works.</w:t>
            </w:r>
          </w:p>
        </w:tc>
      </w:tr>
      <w:tr w:rsidR="00802C4F" w:rsidTr="00802C4F">
        <w:tc>
          <w:tcPr>
            <w:tcW w:w="3192" w:type="dxa"/>
          </w:tcPr>
          <w:p w:rsidR="00E17019" w:rsidRDefault="00E17019" w:rsidP="000406D6">
            <w:r>
              <w:t>5</w:t>
            </w:r>
          </w:p>
        </w:tc>
        <w:tc>
          <w:tcPr>
            <w:tcW w:w="3192" w:type="dxa"/>
          </w:tcPr>
          <w:p w:rsidR="00E17019" w:rsidRDefault="00E17019" w:rsidP="000406D6">
            <w:r>
              <w:t>IIC</w:t>
            </w:r>
          </w:p>
        </w:tc>
        <w:tc>
          <w:tcPr>
            <w:tcW w:w="3192" w:type="dxa"/>
          </w:tcPr>
          <w:p w:rsidR="00E17019" w:rsidRDefault="00E17019" w:rsidP="000406D6">
            <w:r>
              <w:t>Persuasive writing</w:t>
            </w:r>
          </w:p>
          <w:p w:rsidR="00E17019" w:rsidRDefault="00E17019" w:rsidP="000406D6">
            <w:r>
              <w:lastRenderedPageBreak/>
              <w:t>Essays</w:t>
            </w:r>
          </w:p>
          <w:p w:rsidR="00E17019" w:rsidRDefault="00E17019" w:rsidP="000406D6">
            <w:r>
              <w:t>Writing Process</w:t>
            </w:r>
          </w:p>
          <w:p w:rsidR="00E17019" w:rsidRDefault="00E17019" w:rsidP="000406D6">
            <w:r>
              <w:t>Revision of sentences</w:t>
            </w:r>
          </w:p>
        </w:tc>
        <w:tc>
          <w:tcPr>
            <w:tcW w:w="3750" w:type="dxa"/>
            <w:tcBorders>
              <w:top w:val="single" w:sz="4" w:space="0" w:color="auto"/>
              <w:bottom w:val="single" w:sz="4" w:space="0" w:color="auto"/>
              <w:right w:val="single" w:sz="4" w:space="0" w:color="auto"/>
            </w:tcBorders>
            <w:shd w:val="clear" w:color="auto" w:fill="auto"/>
          </w:tcPr>
          <w:p w:rsidR="00F95198" w:rsidRDefault="00F95198" w:rsidP="00F95198">
            <w:pPr>
              <w:autoSpaceDE w:val="0"/>
              <w:autoSpaceDN w:val="0"/>
              <w:adjustRightInd w:val="0"/>
              <w:rPr>
                <w:rFonts w:ascii="Gotham-Book" w:hAnsi="Gotham-Book" w:cs="Gotham-Book"/>
                <w:sz w:val="15"/>
                <w:szCs w:val="15"/>
              </w:rPr>
            </w:pPr>
            <w:r>
              <w:lastRenderedPageBreak/>
              <w:t xml:space="preserve">Writing: </w:t>
            </w:r>
            <w:r>
              <w:rPr>
                <w:rFonts w:ascii="Gotham-Book" w:hAnsi="Gotham-Book" w:cs="Gotham-Book"/>
                <w:sz w:val="15"/>
                <w:szCs w:val="15"/>
              </w:rPr>
              <w:t xml:space="preserve">1. Write opinion pieces on topics or texts, supporting a point of view with reasons and </w:t>
            </w:r>
            <w:r>
              <w:rPr>
                <w:rFonts w:ascii="Gotham-Book" w:hAnsi="Gotham-Book" w:cs="Gotham-Book"/>
                <w:sz w:val="15"/>
                <w:szCs w:val="15"/>
              </w:rPr>
              <w:lastRenderedPageBreak/>
              <w:t>information. 4. Produce clear and coherent writing in which the development and organization are appropriate to task, purpose, and audience. (Grade-specific expectations for writing types are defined in</w:t>
            </w:r>
          </w:p>
          <w:p w:rsidR="00F95198" w:rsidRDefault="00F95198" w:rsidP="00F95198">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standards</w:t>
            </w:r>
            <w:proofErr w:type="gramEnd"/>
            <w:r>
              <w:rPr>
                <w:rFonts w:ascii="Gotham-Book" w:hAnsi="Gotham-Book" w:cs="Gotham-Book"/>
                <w:sz w:val="15"/>
                <w:szCs w:val="15"/>
              </w:rPr>
              <w:t xml:space="preserve"> 1–3 above.) 5. With guidance and support from peers and adults, develop and strengthen writing as needed by planning, revising, editing, rewriting, or trying a new approach. (Editing for conventions should demonstrate command of Language standards 1–3 up to and including grade 5 on pages 28 and 29.) 6. With some guidance and support from adults, use technology, including the internet, to produce and publish writing as well as to interact and collaborate with others; demonstrate</w:t>
            </w:r>
          </w:p>
          <w:p w:rsidR="00F95198" w:rsidRDefault="00F95198" w:rsidP="00F95198">
            <w:pPr>
              <w:autoSpaceDE w:val="0"/>
              <w:autoSpaceDN w:val="0"/>
              <w:adjustRightInd w:val="0"/>
              <w:rPr>
                <w:rFonts w:ascii="Gotham-Book" w:hAnsi="Gotham-Book" w:cs="Gotham-Book"/>
                <w:sz w:val="15"/>
                <w:szCs w:val="15"/>
              </w:rPr>
            </w:pPr>
            <w:r>
              <w:rPr>
                <w:rFonts w:ascii="Gotham-Book" w:hAnsi="Gotham-Book" w:cs="Gotham-Book"/>
                <w:sz w:val="15"/>
                <w:szCs w:val="15"/>
              </w:rPr>
              <w:t>sufficient command of keyboarding skills to type</w:t>
            </w:r>
          </w:p>
          <w:p w:rsidR="00802C4F" w:rsidRDefault="00F95198" w:rsidP="00F95198">
            <w:pPr>
              <w:autoSpaceDE w:val="0"/>
              <w:autoSpaceDN w:val="0"/>
              <w:adjustRightInd w:val="0"/>
            </w:pPr>
            <w:proofErr w:type="gramStart"/>
            <w:r>
              <w:rPr>
                <w:rFonts w:ascii="Gotham-Book" w:hAnsi="Gotham-Book" w:cs="Gotham-Book"/>
                <w:sz w:val="15"/>
                <w:szCs w:val="15"/>
              </w:rPr>
              <w:t>a</w:t>
            </w:r>
            <w:proofErr w:type="gramEnd"/>
            <w:r>
              <w:rPr>
                <w:rFonts w:ascii="Gotham-Book" w:hAnsi="Gotham-Book" w:cs="Gotham-Book"/>
                <w:sz w:val="15"/>
                <w:szCs w:val="15"/>
              </w:rPr>
              <w:t xml:space="preserve"> minimum of two pages in a single sitting.</w:t>
            </w:r>
          </w:p>
        </w:tc>
      </w:tr>
    </w:tbl>
    <w:p w:rsidR="00E17019" w:rsidRDefault="00E17019" w:rsidP="00E17019"/>
    <w:p w:rsidR="00DF7B1B" w:rsidRDefault="00DF7B1B" w:rsidP="00DF7B1B">
      <w:r>
        <w:t>Writing/Grammar</w:t>
      </w:r>
      <w:r>
        <w:tab/>
        <w:t>3rd Nine Weeks</w:t>
      </w:r>
    </w:p>
    <w:tbl>
      <w:tblPr>
        <w:tblStyle w:val="TableGrid"/>
        <w:tblW w:w="0" w:type="auto"/>
        <w:tblLook w:val="04A0"/>
      </w:tblPr>
      <w:tblGrid>
        <w:gridCol w:w="3192"/>
        <w:gridCol w:w="3192"/>
        <w:gridCol w:w="3192"/>
        <w:gridCol w:w="3315"/>
        <w:gridCol w:w="30"/>
      </w:tblGrid>
      <w:tr w:rsidR="007133F7" w:rsidTr="007133F7">
        <w:tc>
          <w:tcPr>
            <w:tcW w:w="3192" w:type="dxa"/>
          </w:tcPr>
          <w:p w:rsidR="00DF7B1B" w:rsidRDefault="00DF7B1B" w:rsidP="009D735B">
            <w:r>
              <w:t>Grade</w:t>
            </w:r>
          </w:p>
        </w:tc>
        <w:tc>
          <w:tcPr>
            <w:tcW w:w="3192" w:type="dxa"/>
          </w:tcPr>
          <w:p w:rsidR="00DF7B1B" w:rsidRDefault="00DF7B1B" w:rsidP="009D735B">
            <w:r>
              <w:t>Standard &amp; Benchmark</w:t>
            </w:r>
          </w:p>
        </w:tc>
        <w:tc>
          <w:tcPr>
            <w:tcW w:w="3192" w:type="dxa"/>
          </w:tcPr>
          <w:p w:rsidR="00DF7B1B" w:rsidRDefault="00DF7B1B" w:rsidP="009D735B">
            <w:r>
              <w:t>Method</w:t>
            </w:r>
          </w:p>
        </w:tc>
        <w:tc>
          <w:tcPr>
            <w:tcW w:w="3345" w:type="dxa"/>
            <w:gridSpan w:val="2"/>
            <w:tcBorders>
              <w:top w:val="single" w:sz="4" w:space="0" w:color="auto"/>
              <w:bottom w:val="single" w:sz="4" w:space="0" w:color="auto"/>
              <w:right w:val="single" w:sz="4" w:space="0" w:color="auto"/>
            </w:tcBorders>
            <w:shd w:val="clear" w:color="auto" w:fill="auto"/>
          </w:tcPr>
          <w:p w:rsidR="007133F7" w:rsidRDefault="00507383">
            <w:r>
              <w:t>Core Standard</w:t>
            </w:r>
          </w:p>
        </w:tc>
      </w:tr>
      <w:tr w:rsidR="007133F7" w:rsidTr="007133F7">
        <w:tc>
          <w:tcPr>
            <w:tcW w:w="3192" w:type="dxa"/>
          </w:tcPr>
          <w:p w:rsidR="00DF7B1B" w:rsidRDefault="00DF7B1B" w:rsidP="009D735B">
            <w:r>
              <w:t>3</w:t>
            </w:r>
          </w:p>
        </w:tc>
        <w:tc>
          <w:tcPr>
            <w:tcW w:w="3192" w:type="dxa"/>
          </w:tcPr>
          <w:p w:rsidR="00DF7B1B" w:rsidRDefault="00DA7A52" w:rsidP="009D735B">
            <w:r>
              <w:t>II-B</w:t>
            </w:r>
          </w:p>
        </w:tc>
        <w:tc>
          <w:tcPr>
            <w:tcW w:w="3192" w:type="dxa"/>
          </w:tcPr>
          <w:p w:rsidR="00DA7A52" w:rsidRDefault="00003CB4" w:rsidP="00DA7A52">
            <w:pPr>
              <w:autoSpaceDE w:val="0"/>
              <w:autoSpaceDN w:val="0"/>
              <w:adjustRightInd w:val="0"/>
              <w:rPr>
                <w:rFonts w:ascii="Arial" w:hAnsi="Arial" w:cs="Arial"/>
                <w:color w:val="000000"/>
                <w:sz w:val="20"/>
                <w:szCs w:val="20"/>
              </w:rPr>
            </w:pPr>
            <w:r>
              <w:rPr>
                <w:rFonts w:ascii="Arial" w:hAnsi="Arial" w:cs="Arial"/>
                <w:color w:val="000000"/>
                <w:sz w:val="20"/>
                <w:szCs w:val="20"/>
              </w:rPr>
              <w:t>S</w:t>
            </w:r>
            <w:r w:rsidR="00DA7A52">
              <w:rPr>
                <w:rFonts w:ascii="Arial" w:hAnsi="Arial" w:cs="Arial"/>
                <w:color w:val="000000"/>
                <w:sz w:val="20"/>
                <w:szCs w:val="20"/>
              </w:rPr>
              <w:t>ubject and verb agreement.</w:t>
            </w:r>
          </w:p>
          <w:p w:rsidR="00DA7A52" w:rsidRDefault="00003CB4" w:rsidP="00DA7A52">
            <w:pPr>
              <w:autoSpaceDE w:val="0"/>
              <w:autoSpaceDN w:val="0"/>
              <w:adjustRightInd w:val="0"/>
              <w:rPr>
                <w:rFonts w:ascii="Arial" w:hAnsi="Arial" w:cs="Arial"/>
                <w:color w:val="000000"/>
                <w:sz w:val="20"/>
                <w:szCs w:val="20"/>
              </w:rPr>
            </w:pPr>
            <w:r>
              <w:rPr>
                <w:rFonts w:ascii="Arial" w:hAnsi="Arial" w:cs="Arial"/>
                <w:color w:val="000000"/>
                <w:sz w:val="20"/>
                <w:szCs w:val="20"/>
              </w:rPr>
              <w:t>C</w:t>
            </w:r>
            <w:r w:rsidR="00DA7A52">
              <w:rPr>
                <w:rFonts w:ascii="Arial" w:hAnsi="Arial" w:cs="Arial"/>
                <w:color w:val="000000"/>
                <w:sz w:val="20"/>
                <w:szCs w:val="20"/>
              </w:rPr>
              <w:t>orrect capitalization and punctuation.</w:t>
            </w:r>
          </w:p>
          <w:p w:rsidR="00DA7A52" w:rsidRDefault="00003CB4" w:rsidP="00DA7A52">
            <w:pPr>
              <w:autoSpaceDE w:val="0"/>
              <w:autoSpaceDN w:val="0"/>
              <w:adjustRightInd w:val="0"/>
              <w:rPr>
                <w:rFonts w:ascii="Arial" w:hAnsi="Arial" w:cs="Arial"/>
                <w:color w:val="000000"/>
                <w:sz w:val="20"/>
                <w:szCs w:val="20"/>
              </w:rPr>
            </w:pPr>
            <w:r>
              <w:rPr>
                <w:rFonts w:ascii="Arial" w:hAnsi="Arial" w:cs="Arial"/>
                <w:color w:val="000000"/>
                <w:sz w:val="20"/>
                <w:szCs w:val="20"/>
              </w:rPr>
              <w:t>V</w:t>
            </w:r>
            <w:r w:rsidR="00DA7A52">
              <w:rPr>
                <w:rFonts w:ascii="Arial" w:hAnsi="Arial" w:cs="Arial"/>
                <w:color w:val="000000"/>
                <w:sz w:val="20"/>
                <w:szCs w:val="20"/>
              </w:rPr>
              <w:t>ariety of complete sentences (declarative, imperative, interrogative and exclama</w:t>
            </w:r>
            <w:r>
              <w:rPr>
                <w:rFonts w:ascii="Arial" w:hAnsi="Arial" w:cs="Arial"/>
                <w:color w:val="000000"/>
                <w:sz w:val="20"/>
                <w:szCs w:val="20"/>
              </w:rPr>
              <w:t>tory)</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Compo</w:t>
            </w:r>
            <w:r w:rsidR="00003CB4">
              <w:rPr>
                <w:rFonts w:ascii="Arial" w:hAnsi="Arial" w:cs="Arial"/>
                <w:color w:val="000000"/>
                <w:sz w:val="20"/>
                <w:szCs w:val="20"/>
              </w:rPr>
              <w:t xml:space="preserve">se </w:t>
            </w:r>
            <w:r>
              <w:rPr>
                <w:rFonts w:ascii="Arial" w:hAnsi="Arial" w:cs="Arial"/>
                <w:color w:val="000000"/>
                <w:sz w:val="20"/>
                <w:szCs w:val="20"/>
              </w:rPr>
              <w:t>topic sentences, supporting details, appropriate, logical sequence and sufficient</w:t>
            </w:r>
          </w:p>
          <w:p w:rsidR="00DA7A52" w:rsidRDefault="00DA7A52" w:rsidP="00DA7A52">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elaboration</w:t>
            </w:r>
            <w:proofErr w:type="gramEnd"/>
            <w:r>
              <w:rPr>
                <w:rFonts w:ascii="Arial" w:hAnsi="Arial" w:cs="Arial"/>
                <w:color w:val="000000"/>
                <w:sz w:val="20"/>
                <w:szCs w:val="20"/>
              </w:rPr>
              <w:t>.</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Create readable documents with legible handwriting.</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Write compositions that have few significant errors in use of pronouns, adjectives, adverbial forms and coordinating conjunctions.</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Create and deliver recitations and presentations about familiar experiences or interests that are organized around a coherent</w:t>
            </w:r>
          </w:p>
          <w:p w:rsidR="00DA7A52" w:rsidRDefault="00DA7A52" w:rsidP="00DA7A52">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statement</w:t>
            </w:r>
            <w:proofErr w:type="gramEnd"/>
            <w:r>
              <w:rPr>
                <w:rFonts w:ascii="Arial" w:hAnsi="Arial" w:cs="Arial"/>
                <w:color w:val="000000"/>
                <w:sz w:val="20"/>
                <w:szCs w:val="20"/>
              </w:rPr>
              <w:t>.</w:t>
            </w:r>
          </w:p>
          <w:p w:rsidR="00DF7B1B" w:rsidRDefault="00DA7A52" w:rsidP="00DA7A52">
            <w:r>
              <w:rPr>
                <w:rFonts w:ascii="Arial" w:hAnsi="Arial" w:cs="Arial"/>
                <w:color w:val="000000"/>
                <w:sz w:val="20"/>
                <w:szCs w:val="20"/>
              </w:rPr>
              <w:lastRenderedPageBreak/>
              <w:t>Demonstrate a command of standard English when speaking.</w:t>
            </w:r>
          </w:p>
        </w:tc>
        <w:tc>
          <w:tcPr>
            <w:tcW w:w="3345" w:type="dxa"/>
            <w:gridSpan w:val="2"/>
            <w:tcBorders>
              <w:top w:val="single" w:sz="4" w:space="0" w:color="auto"/>
              <w:bottom w:val="single" w:sz="4" w:space="0" w:color="auto"/>
              <w:right w:val="single" w:sz="4" w:space="0" w:color="auto"/>
            </w:tcBorders>
            <w:shd w:val="clear" w:color="auto" w:fill="auto"/>
          </w:tcPr>
          <w:p w:rsidR="00D104BF" w:rsidRDefault="00D104BF" w:rsidP="00D104BF">
            <w:pPr>
              <w:autoSpaceDE w:val="0"/>
              <w:autoSpaceDN w:val="0"/>
              <w:adjustRightInd w:val="0"/>
              <w:rPr>
                <w:rFonts w:ascii="Gotham-Book" w:hAnsi="Gotham-Book" w:cs="Gotham-Book"/>
                <w:sz w:val="15"/>
                <w:szCs w:val="15"/>
              </w:rPr>
            </w:pPr>
            <w:r>
              <w:lastRenderedPageBreak/>
              <w:t xml:space="preserve">Language: </w:t>
            </w:r>
            <w:r>
              <w:rPr>
                <w:rFonts w:ascii="Gotham-Book" w:hAnsi="Gotham-Book" w:cs="Gotham-Book"/>
                <w:sz w:val="15"/>
                <w:szCs w:val="15"/>
              </w:rPr>
              <w:t>1. Demonstrate command of the conventions of standard English grammar and usage when writing or speaking. f. Ensure subject-verb and pronoun-antecedent</w:t>
            </w:r>
          </w:p>
          <w:p w:rsidR="00D104BF" w:rsidRDefault="00D104BF" w:rsidP="00D104BF">
            <w:pPr>
              <w:autoSpaceDE w:val="0"/>
              <w:autoSpaceDN w:val="0"/>
              <w:adjustRightInd w:val="0"/>
              <w:rPr>
                <w:rFonts w:ascii="Gotham-Book" w:hAnsi="Gotham-Book" w:cs="Gotham-Book"/>
                <w:sz w:val="15"/>
                <w:szCs w:val="15"/>
              </w:rPr>
            </w:pPr>
            <w:r>
              <w:rPr>
                <w:rFonts w:ascii="Gotham-Book" w:hAnsi="Gotham-Book" w:cs="Gotham-Book"/>
                <w:sz w:val="15"/>
                <w:szCs w:val="15"/>
              </w:rPr>
              <w:t xml:space="preserve">agreement.* a. Explain the function of nouns, pronouns, verbs, adjectives, and adverbs in general and their functions in particular sentences. h. Use coordinating and subordinating conjunctions. g. Form and use comparative and superlative adjectives and adverbs, and choose between them depending on what is to be modified. Speaking and </w:t>
            </w:r>
            <w:proofErr w:type="gramStart"/>
            <w:r>
              <w:rPr>
                <w:rFonts w:ascii="Gotham-Book" w:hAnsi="Gotham-Book" w:cs="Gotham-Book"/>
                <w:sz w:val="15"/>
                <w:szCs w:val="15"/>
              </w:rPr>
              <w:t>Listening :</w:t>
            </w:r>
            <w:proofErr w:type="gramEnd"/>
            <w:r>
              <w:rPr>
                <w:rFonts w:ascii="Gotham-Book" w:hAnsi="Gotham-Book" w:cs="Gotham-Book"/>
                <w:sz w:val="15"/>
                <w:szCs w:val="15"/>
              </w:rPr>
              <w:t xml:space="preserve"> 4. Report on a topic or text, tell a story, or recount an experience with appropriate facts and relevant, descriptive details, speaking clearly at an understandable pace.  3. Use knowledge of language and its conventions when writing, speaking, reading, or listening. a. Choose words and phrases for effect.* b. Recognize and observe differences between the conventions of spoken and written</w:t>
            </w:r>
          </w:p>
          <w:p w:rsidR="00D104BF" w:rsidRDefault="00D104BF" w:rsidP="00D104BF">
            <w:pPr>
              <w:autoSpaceDE w:val="0"/>
              <w:autoSpaceDN w:val="0"/>
              <w:adjustRightInd w:val="0"/>
            </w:pPr>
            <w:proofErr w:type="gramStart"/>
            <w:r>
              <w:rPr>
                <w:rFonts w:ascii="Gotham-Book" w:hAnsi="Gotham-Book" w:cs="Gotham-Book"/>
                <w:sz w:val="15"/>
                <w:szCs w:val="15"/>
              </w:rPr>
              <w:t>standard</w:t>
            </w:r>
            <w:proofErr w:type="gramEnd"/>
            <w:r>
              <w:rPr>
                <w:rFonts w:ascii="Gotham-Book" w:hAnsi="Gotham-Book" w:cs="Gotham-Book"/>
                <w:sz w:val="15"/>
                <w:szCs w:val="15"/>
              </w:rPr>
              <w:t xml:space="preserve"> English.</w:t>
            </w:r>
          </w:p>
        </w:tc>
      </w:tr>
      <w:tr w:rsidR="007133F7" w:rsidTr="007133F7">
        <w:tc>
          <w:tcPr>
            <w:tcW w:w="3192" w:type="dxa"/>
          </w:tcPr>
          <w:p w:rsidR="00DF7B1B" w:rsidRDefault="00DF7B1B" w:rsidP="009D735B">
            <w:r>
              <w:lastRenderedPageBreak/>
              <w:t>3</w:t>
            </w:r>
          </w:p>
        </w:tc>
        <w:tc>
          <w:tcPr>
            <w:tcW w:w="3192" w:type="dxa"/>
          </w:tcPr>
          <w:p w:rsidR="00DF7B1B" w:rsidRDefault="00DA7A52" w:rsidP="009D735B">
            <w:r>
              <w:t>II-C</w:t>
            </w:r>
          </w:p>
        </w:tc>
        <w:tc>
          <w:tcPr>
            <w:tcW w:w="3192" w:type="dxa"/>
          </w:tcPr>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Compose a draft that conveys major ideas and maintains focus on the topic by using preliminary plans.</w:t>
            </w:r>
          </w:p>
          <w:p w:rsidR="00DA7A52" w:rsidRDefault="00DA7A52" w:rsidP="00DA7A52">
            <w:pPr>
              <w:autoSpaceDE w:val="0"/>
              <w:autoSpaceDN w:val="0"/>
              <w:adjustRightInd w:val="0"/>
              <w:rPr>
                <w:rFonts w:ascii="Arial" w:hAnsi="Arial" w:cs="Arial"/>
                <w:color w:val="0000FF"/>
                <w:sz w:val="20"/>
                <w:szCs w:val="20"/>
              </w:rPr>
            </w:pPr>
            <w:r>
              <w:rPr>
                <w:rFonts w:ascii="Arial" w:hAnsi="Arial" w:cs="Arial"/>
                <w:color w:val="000000"/>
                <w:sz w:val="20"/>
                <w:szCs w:val="20"/>
              </w:rPr>
              <w:t xml:space="preserve">Compose a variety of fiction, nonfiction, poetry, and drama selections using self-selected topics and multimedia forms </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Suggest and implement reflection and revision (with assistance) on target elements by:</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a. clarifying ideas, adding descriptive words and phrases,</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b. sequencing events and ideas,</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c. combining short, related sentences, and</w:t>
            </w:r>
          </w:p>
          <w:p w:rsidR="00DA7A52" w:rsidRDefault="00DA7A52" w:rsidP="00DA7A52">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d</w:t>
            </w:r>
            <w:proofErr w:type="gramEnd"/>
            <w:r>
              <w:rPr>
                <w:rFonts w:ascii="Arial" w:hAnsi="Arial" w:cs="Arial"/>
                <w:color w:val="000000"/>
                <w:sz w:val="20"/>
                <w:szCs w:val="20"/>
              </w:rPr>
              <w:t>. strengthening word choice.</w:t>
            </w:r>
          </w:p>
          <w:p w:rsidR="00DA7A52" w:rsidRDefault="00DA7A52" w:rsidP="00DA7A52">
            <w:pPr>
              <w:autoSpaceDE w:val="0"/>
              <w:autoSpaceDN w:val="0"/>
              <w:adjustRightInd w:val="0"/>
              <w:rPr>
                <w:rFonts w:ascii="Arial" w:hAnsi="Arial" w:cs="Arial"/>
                <w:color w:val="0000FF"/>
                <w:sz w:val="20"/>
                <w:szCs w:val="20"/>
              </w:rPr>
            </w:pPr>
            <w:r>
              <w:rPr>
                <w:rFonts w:ascii="Arial" w:hAnsi="Arial" w:cs="Arial"/>
                <w:color w:val="000000"/>
                <w:sz w:val="20"/>
                <w:szCs w:val="20"/>
              </w:rPr>
              <w:t xml:space="preserve">Begin to incorporate literary words and language patterns in writing </w:t>
            </w:r>
          </w:p>
          <w:p w:rsidR="00DA7A52" w:rsidRDefault="00DA7A52" w:rsidP="00DA7A52">
            <w:pPr>
              <w:autoSpaceDE w:val="0"/>
              <w:autoSpaceDN w:val="0"/>
              <w:adjustRightInd w:val="0"/>
              <w:rPr>
                <w:rFonts w:ascii="Arial" w:hAnsi="Arial" w:cs="Arial"/>
                <w:color w:val="000000"/>
                <w:sz w:val="20"/>
                <w:szCs w:val="20"/>
              </w:rPr>
            </w:pPr>
            <w:r>
              <w:rPr>
                <w:rFonts w:ascii="Arial" w:hAnsi="Arial" w:cs="Arial"/>
                <w:color w:val="000000"/>
                <w:sz w:val="20"/>
                <w:szCs w:val="20"/>
              </w:rPr>
              <w:t>Combine information from multiple sources, using technology as a tool in writing reports and stories.</w:t>
            </w:r>
          </w:p>
          <w:p w:rsidR="00DF7B1B" w:rsidRDefault="00DA7A52" w:rsidP="00DA7A52">
            <w:r>
              <w:rPr>
                <w:rFonts w:ascii="Arial" w:hAnsi="Arial" w:cs="Arial"/>
                <w:color w:val="000000"/>
                <w:sz w:val="20"/>
                <w:szCs w:val="20"/>
              </w:rPr>
              <w:t>Write stories and essays that show an awareness of an intended audience and purpose.</w:t>
            </w:r>
          </w:p>
        </w:tc>
        <w:tc>
          <w:tcPr>
            <w:tcW w:w="3345" w:type="dxa"/>
            <w:gridSpan w:val="2"/>
            <w:tcBorders>
              <w:top w:val="single" w:sz="4" w:space="0" w:color="auto"/>
              <w:bottom w:val="single" w:sz="4" w:space="0" w:color="auto"/>
              <w:right w:val="single" w:sz="4" w:space="0" w:color="auto"/>
            </w:tcBorders>
            <w:shd w:val="clear" w:color="auto" w:fill="auto"/>
          </w:tcPr>
          <w:p w:rsidR="00B25D7D" w:rsidRDefault="00B25D7D" w:rsidP="00B25D7D">
            <w:pPr>
              <w:autoSpaceDE w:val="0"/>
              <w:autoSpaceDN w:val="0"/>
              <w:adjustRightInd w:val="0"/>
              <w:rPr>
                <w:rFonts w:ascii="Gotham-Book" w:hAnsi="Gotham-Book" w:cs="Gotham-Book"/>
                <w:sz w:val="15"/>
                <w:szCs w:val="15"/>
              </w:rPr>
            </w:pPr>
            <w:r>
              <w:t xml:space="preserve">Writing: </w:t>
            </w:r>
            <w:r>
              <w:rPr>
                <w:rFonts w:ascii="Gotham-Book" w:hAnsi="Gotham-Book" w:cs="Gotham-Book"/>
                <w:sz w:val="15"/>
                <w:szCs w:val="15"/>
              </w:rPr>
              <w:t>1. Write opinion pieces on topics or texts, supporting a point of view with reasons.</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a. Introduce the topic or text they are writing</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about, state an opinion, and create an</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organizational</w:t>
            </w:r>
            <w:proofErr w:type="gramEnd"/>
            <w:r>
              <w:rPr>
                <w:rFonts w:ascii="Gotham-Book" w:hAnsi="Gotham-Book" w:cs="Gotham-Book"/>
                <w:sz w:val="15"/>
                <w:szCs w:val="15"/>
              </w:rPr>
              <w:t xml:space="preserve"> structure that lists reasons.</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b</w:t>
            </w:r>
            <w:proofErr w:type="gramEnd"/>
            <w:r>
              <w:rPr>
                <w:rFonts w:ascii="Gotham-Book" w:hAnsi="Gotham-Book" w:cs="Gotham-Book"/>
                <w:sz w:val="15"/>
                <w:szCs w:val="15"/>
              </w:rPr>
              <w:t>. Provide reasons that support the opinion.</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 xml:space="preserve">c. Use linking words and phrases (e.g., </w:t>
            </w:r>
            <w:r>
              <w:rPr>
                <w:rFonts w:ascii="Gotham-BookItalic" w:hAnsi="Gotham-BookItalic" w:cs="Gotham-BookItalic"/>
                <w:i/>
                <w:iCs/>
                <w:sz w:val="15"/>
                <w:szCs w:val="15"/>
              </w:rPr>
              <w:t>because</w:t>
            </w:r>
            <w:r>
              <w:rPr>
                <w:rFonts w:ascii="Gotham-Book" w:hAnsi="Gotham-Book" w:cs="Gotham-Book"/>
                <w:sz w:val="15"/>
                <w:szCs w:val="15"/>
              </w:rPr>
              <w:t xml:space="preserve">, </w:t>
            </w:r>
            <w:r>
              <w:rPr>
                <w:rFonts w:ascii="Gotham-BookItalic" w:hAnsi="Gotham-BookItalic" w:cs="Gotham-BookItalic"/>
                <w:i/>
                <w:iCs/>
                <w:sz w:val="15"/>
                <w:szCs w:val="15"/>
              </w:rPr>
              <w:t>therefore</w:t>
            </w:r>
            <w:r>
              <w:rPr>
                <w:rFonts w:ascii="Gotham-Book" w:hAnsi="Gotham-Book" w:cs="Gotham-Book"/>
                <w:sz w:val="15"/>
                <w:szCs w:val="15"/>
              </w:rPr>
              <w:t xml:space="preserve">, </w:t>
            </w:r>
            <w:r>
              <w:rPr>
                <w:rFonts w:ascii="Gotham-BookItalic" w:hAnsi="Gotham-BookItalic" w:cs="Gotham-BookItalic"/>
                <w:i/>
                <w:iCs/>
                <w:sz w:val="15"/>
                <w:szCs w:val="15"/>
              </w:rPr>
              <w:t>since</w:t>
            </w:r>
            <w:r>
              <w:rPr>
                <w:rFonts w:ascii="Gotham-Book" w:hAnsi="Gotham-Book" w:cs="Gotham-Book"/>
                <w:sz w:val="15"/>
                <w:szCs w:val="15"/>
              </w:rPr>
              <w:t xml:space="preserve">, </w:t>
            </w:r>
            <w:r>
              <w:rPr>
                <w:rFonts w:ascii="Gotham-BookItalic" w:hAnsi="Gotham-BookItalic" w:cs="Gotham-BookItalic"/>
                <w:i/>
                <w:iCs/>
                <w:sz w:val="15"/>
                <w:szCs w:val="15"/>
              </w:rPr>
              <w:t>for example</w:t>
            </w:r>
            <w:r>
              <w:rPr>
                <w:rFonts w:ascii="Gotham-Book" w:hAnsi="Gotham-Book" w:cs="Gotham-Book"/>
                <w:sz w:val="15"/>
                <w:szCs w:val="15"/>
              </w:rPr>
              <w:t>) to connect opinion and reasons. d. Provide a concluding statement or section. 2. Write informative/explanatory texts to examine a</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topic</w:t>
            </w:r>
            <w:proofErr w:type="gramEnd"/>
            <w:r>
              <w:rPr>
                <w:rFonts w:ascii="Gotham-Book" w:hAnsi="Gotham-Book" w:cs="Gotham-Book"/>
                <w:sz w:val="15"/>
                <w:szCs w:val="15"/>
              </w:rPr>
              <w:t xml:space="preserve"> and convey ideas and information clearly.</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a. Introduce a topic and group related</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information together; include illustrations</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when</w:t>
            </w:r>
            <w:proofErr w:type="gramEnd"/>
            <w:r>
              <w:rPr>
                <w:rFonts w:ascii="Gotham-Book" w:hAnsi="Gotham-Book" w:cs="Gotham-Book"/>
                <w:sz w:val="15"/>
                <w:szCs w:val="15"/>
              </w:rPr>
              <w:t xml:space="preserve"> useful to aiding comprehension.</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b. Develop the topic with facts, definitions, and</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details</w:t>
            </w:r>
            <w:proofErr w:type="gramEnd"/>
            <w:r>
              <w:rPr>
                <w:rFonts w:ascii="Gotham-Book" w:hAnsi="Gotham-Book" w:cs="Gotham-Book"/>
                <w:sz w:val="15"/>
                <w:szCs w:val="15"/>
              </w:rPr>
              <w:t xml:space="preserve">. c. Use linking words and phrases (e.g., </w:t>
            </w:r>
            <w:r>
              <w:rPr>
                <w:rFonts w:ascii="Gotham-BookItalic" w:hAnsi="Gotham-BookItalic" w:cs="Gotham-BookItalic"/>
                <w:i/>
                <w:iCs/>
                <w:sz w:val="15"/>
                <w:szCs w:val="15"/>
              </w:rPr>
              <w:t>also</w:t>
            </w:r>
            <w:r>
              <w:rPr>
                <w:rFonts w:ascii="Gotham-Book" w:hAnsi="Gotham-Book" w:cs="Gotham-Book"/>
                <w:sz w:val="15"/>
                <w:szCs w:val="15"/>
              </w:rPr>
              <w:t xml:space="preserve">, </w:t>
            </w:r>
            <w:r>
              <w:rPr>
                <w:rFonts w:ascii="Gotham-BookItalic" w:hAnsi="Gotham-BookItalic" w:cs="Gotham-BookItalic"/>
                <w:i/>
                <w:iCs/>
                <w:sz w:val="15"/>
                <w:szCs w:val="15"/>
              </w:rPr>
              <w:t>another</w:t>
            </w:r>
            <w:r>
              <w:rPr>
                <w:rFonts w:ascii="Gotham-Book" w:hAnsi="Gotham-Book" w:cs="Gotham-Book"/>
                <w:sz w:val="15"/>
                <w:szCs w:val="15"/>
              </w:rPr>
              <w:t xml:space="preserve">, </w:t>
            </w:r>
            <w:r>
              <w:rPr>
                <w:rFonts w:ascii="Gotham-BookItalic" w:hAnsi="Gotham-BookItalic" w:cs="Gotham-BookItalic"/>
                <w:i/>
                <w:iCs/>
                <w:sz w:val="15"/>
                <w:szCs w:val="15"/>
              </w:rPr>
              <w:t>and</w:t>
            </w:r>
            <w:r>
              <w:rPr>
                <w:rFonts w:ascii="Gotham-Book" w:hAnsi="Gotham-Book" w:cs="Gotham-Book"/>
                <w:sz w:val="15"/>
                <w:szCs w:val="15"/>
              </w:rPr>
              <w:t xml:space="preserve">, </w:t>
            </w:r>
            <w:r>
              <w:rPr>
                <w:rFonts w:ascii="Gotham-BookItalic" w:hAnsi="Gotham-BookItalic" w:cs="Gotham-BookItalic"/>
                <w:i/>
                <w:iCs/>
                <w:sz w:val="15"/>
                <w:szCs w:val="15"/>
              </w:rPr>
              <w:t>more</w:t>
            </w:r>
            <w:r>
              <w:rPr>
                <w:rFonts w:ascii="Gotham-Book" w:hAnsi="Gotham-Book" w:cs="Gotham-Book"/>
                <w:sz w:val="15"/>
                <w:szCs w:val="15"/>
              </w:rPr>
              <w:t xml:space="preserve">, </w:t>
            </w:r>
            <w:r>
              <w:rPr>
                <w:rFonts w:ascii="Gotham-BookItalic" w:hAnsi="Gotham-BookItalic" w:cs="Gotham-BookItalic"/>
                <w:i/>
                <w:iCs/>
                <w:sz w:val="15"/>
                <w:szCs w:val="15"/>
              </w:rPr>
              <w:t>but</w:t>
            </w:r>
            <w:r>
              <w:rPr>
                <w:rFonts w:ascii="Gotham-Book" w:hAnsi="Gotham-Book" w:cs="Gotham-Book"/>
                <w:sz w:val="15"/>
                <w:szCs w:val="15"/>
              </w:rPr>
              <w:t>) to connect ideas</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within</w:t>
            </w:r>
            <w:proofErr w:type="gramEnd"/>
            <w:r>
              <w:rPr>
                <w:rFonts w:ascii="Gotham-Book" w:hAnsi="Gotham-Book" w:cs="Gotham-Book"/>
                <w:sz w:val="15"/>
                <w:szCs w:val="15"/>
              </w:rPr>
              <w:t xml:space="preserve"> categories of information. d. Provide a concluding statement or section. 3. Write narratives to develop real or imagined</w:t>
            </w:r>
          </w:p>
          <w:p w:rsidR="00B25D7D" w:rsidRDefault="00B25D7D" w:rsidP="00B25D7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experiences</w:t>
            </w:r>
            <w:proofErr w:type="gramEnd"/>
            <w:r>
              <w:rPr>
                <w:rFonts w:ascii="Gotham-Book" w:hAnsi="Gotham-Book" w:cs="Gotham-Book"/>
                <w:sz w:val="15"/>
                <w:szCs w:val="15"/>
              </w:rPr>
              <w:t xml:space="preserve"> or events using effective technique, descriptive details, and clear event sequences. a. Establish a situation and introduce a narrator and/or characters; organize an event sequence that unfolds naturally. b. Use dialogue and descriptions of actions, thoughts, and feelings to develop experiences and events or show the response of characters to situations. c. Use temporal words and phrases to signal event order.</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d. Provide a sense of closure. 4. With guidance and support from adults,</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produce writing in which the development</w:t>
            </w:r>
          </w:p>
          <w:p w:rsidR="00B25D7D" w:rsidRDefault="00B25D7D" w:rsidP="00B25D7D">
            <w:pPr>
              <w:autoSpaceDE w:val="0"/>
              <w:autoSpaceDN w:val="0"/>
              <w:adjustRightInd w:val="0"/>
              <w:rPr>
                <w:rFonts w:ascii="Gotham-Book" w:hAnsi="Gotham-Book" w:cs="Gotham-Book"/>
                <w:sz w:val="15"/>
                <w:szCs w:val="15"/>
              </w:rPr>
            </w:pPr>
            <w:r>
              <w:rPr>
                <w:rFonts w:ascii="Gotham-Book" w:hAnsi="Gotham-Book" w:cs="Gotham-Book"/>
                <w:sz w:val="15"/>
                <w:szCs w:val="15"/>
              </w:rPr>
              <w:t>and organization are appropriate to task and</w:t>
            </w:r>
          </w:p>
          <w:p w:rsidR="007133F7" w:rsidRDefault="00B25D7D" w:rsidP="00C65E68">
            <w:pPr>
              <w:autoSpaceDE w:val="0"/>
              <w:autoSpaceDN w:val="0"/>
              <w:adjustRightInd w:val="0"/>
            </w:pPr>
            <w:proofErr w:type="gramStart"/>
            <w:r>
              <w:rPr>
                <w:rFonts w:ascii="Gotham-Book" w:hAnsi="Gotham-Book" w:cs="Gotham-Book"/>
                <w:sz w:val="15"/>
                <w:szCs w:val="15"/>
              </w:rPr>
              <w:t>purpose</w:t>
            </w:r>
            <w:proofErr w:type="gramEnd"/>
            <w:r>
              <w:rPr>
                <w:rFonts w:ascii="Gotham-Book" w:hAnsi="Gotham-Book" w:cs="Gotham-Book"/>
                <w:sz w:val="15"/>
                <w:szCs w:val="15"/>
              </w:rPr>
              <w:t>. (Grade-specific expectations for writing types are defined in standards 1–3 above.)  5. With guidance and support from peers and adults, develop and strengthen writing as needed by planning, revising, and editing. (Editing for conventions should demonstrate command of Language standards 1–3 up to and including grade 3 on pages 28 and 29.) 6. With guidance and support from adults, use technology to produce and publish writing (using keyboarding skills) as well as to interact and collaborate with others.</w:t>
            </w:r>
            <w:r w:rsidR="00C65E68">
              <w:rPr>
                <w:rFonts w:ascii="Gotham-Book" w:hAnsi="Gotham-Book" w:cs="Gotham-Book"/>
                <w:sz w:val="15"/>
                <w:szCs w:val="15"/>
              </w:rPr>
              <w:t xml:space="preserve"> </w:t>
            </w:r>
          </w:p>
        </w:tc>
      </w:tr>
      <w:tr w:rsidR="007133F7" w:rsidTr="007133F7">
        <w:tc>
          <w:tcPr>
            <w:tcW w:w="3192" w:type="dxa"/>
          </w:tcPr>
          <w:p w:rsidR="00DF7B1B" w:rsidRDefault="00DF7B1B" w:rsidP="009D735B">
            <w:r>
              <w:t>4</w:t>
            </w:r>
          </w:p>
        </w:tc>
        <w:tc>
          <w:tcPr>
            <w:tcW w:w="3192" w:type="dxa"/>
          </w:tcPr>
          <w:p w:rsidR="00DF7B1B" w:rsidRDefault="000A3011" w:rsidP="009D735B">
            <w:r>
              <w:t>II-B</w:t>
            </w:r>
          </w:p>
        </w:tc>
        <w:tc>
          <w:tcPr>
            <w:tcW w:w="3192" w:type="dxa"/>
          </w:tcPr>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 xml:space="preserve">simple and compound sentences </w:t>
            </w:r>
          </w:p>
          <w:p w:rsidR="000A3011" w:rsidRDefault="000A3011" w:rsidP="000A3011">
            <w:pPr>
              <w:autoSpaceDE w:val="0"/>
              <w:autoSpaceDN w:val="0"/>
              <w:adjustRightInd w:val="0"/>
              <w:rPr>
                <w:rFonts w:ascii="Arial" w:hAnsi="Arial" w:cs="Arial"/>
                <w:sz w:val="20"/>
                <w:szCs w:val="20"/>
              </w:rPr>
            </w:pPr>
            <w:proofErr w:type="gramStart"/>
            <w:r>
              <w:rPr>
                <w:rFonts w:ascii="Arial" w:hAnsi="Arial" w:cs="Arial"/>
                <w:sz w:val="20"/>
                <w:szCs w:val="20"/>
              </w:rPr>
              <w:t>appositives</w:t>
            </w:r>
            <w:proofErr w:type="gramEnd"/>
            <w:r>
              <w:rPr>
                <w:rFonts w:ascii="Arial" w:hAnsi="Arial" w:cs="Arial"/>
                <w:sz w:val="20"/>
                <w:szCs w:val="20"/>
              </w:rPr>
              <w:t xml:space="preserve">, participial phrases, </w:t>
            </w:r>
            <w:r>
              <w:rPr>
                <w:rFonts w:ascii="Arial" w:hAnsi="Arial" w:cs="Arial"/>
                <w:sz w:val="20"/>
                <w:szCs w:val="20"/>
              </w:rPr>
              <w:lastRenderedPageBreak/>
              <w:t>adjectives, adverbs and prepositional phrases.</w:t>
            </w:r>
          </w:p>
          <w:p w:rsidR="000A3011" w:rsidRDefault="000A3011" w:rsidP="000A3011">
            <w:pPr>
              <w:autoSpaceDE w:val="0"/>
              <w:autoSpaceDN w:val="0"/>
              <w:adjustRightInd w:val="0"/>
              <w:rPr>
                <w:rFonts w:ascii="Arial" w:hAnsi="Arial" w:cs="Arial"/>
                <w:sz w:val="20"/>
                <w:szCs w:val="20"/>
              </w:rPr>
            </w:pPr>
            <w:proofErr w:type="gramStart"/>
            <w:r>
              <w:rPr>
                <w:rFonts w:ascii="Arial" w:hAnsi="Arial" w:cs="Arial"/>
                <w:sz w:val="20"/>
                <w:szCs w:val="20"/>
              </w:rPr>
              <w:t>regular</w:t>
            </w:r>
            <w:proofErr w:type="gramEnd"/>
            <w:r>
              <w:rPr>
                <w:rFonts w:ascii="Arial" w:hAnsi="Arial" w:cs="Arial"/>
                <w:sz w:val="20"/>
                <w:szCs w:val="20"/>
              </w:rPr>
              <w:t xml:space="preserve"> and irregular verbs, adverbs, prepositions and coordinating conjunctions.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Use parentheses, commas in direct quotations and apostrophes in the possessive case of nouns and in contractions.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Use underlining, quotation marks or italics to identify titles of documents.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When appropriate, capitalize names of magazines, newspapers, works of art, musical compositions, organizations, proper nouns</w:t>
            </w:r>
          </w:p>
          <w:p w:rsidR="000A3011" w:rsidRDefault="000A3011" w:rsidP="000A3011">
            <w:pPr>
              <w:autoSpaceDE w:val="0"/>
              <w:autoSpaceDN w:val="0"/>
              <w:adjustRightInd w:val="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the first word in quotations.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Compose multiple paragraphs with:</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a. topic sentences,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b. specific, relevant details,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c. logical progression and movement of ideas,</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d. coherence,</w:t>
            </w:r>
          </w:p>
          <w:p w:rsidR="000A3011" w:rsidRDefault="000A3011" w:rsidP="000A3011">
            <w:pPr>
              <w:autoSpaceDE w:val="0"/>
              <w:autoSpaceDN w:val="0"/>
              <w:adjustRightInd w:val="0"/>
              <w:rPr>
                <w:rFonts w:ascii="Arial" w:hAnsi="Arial" w:cs="Arial"/>
                <w:sz w:val="20"/>
                <w:szCs w:val="20"/>
              </w:rPr>
            </w:pPr>
            <w:r>
              <w:rPr>
                <w:rFonts w:ascii="Arial" w:hAnsi="Arial" w:cs="Arial"/>
                <w:sz w:val="20"/>
                <w:szCs w:val="20"/>
              </w:rPr>
              <w:t>e. elaboration, and</w:t>
            </w:r>
          </w:p>
          <w:p w:rsidR="000A3011" w:rsidRDefault="000A3011" w:rsidP="000A3011">
            <w:pPr>
              <w:autoSpaceDE w:val="0"/>
              <w:autoSpaceDN w:val="0"/>
              <w:adjustRightInd w:val="0"/>
              <w:rPr>
                <w:rFonts w:ascii="Arial" w:hAnsi="Arial" w:cs="Arial"/>
                <w:sz w:val="20"/>
                <w:szCs w:val="20"/>
              </w:rPr>
            </w:pPr>
            <w:proofErr w:type="gramStart"/>
            <w:r>
              <w:rPr>
                <w:rFonts w:ascii="Arial" w:hAnsi="Arial" w:cs="Arial"/>
                <w:sz w:val="20"/>
                <w:szCs w:val="20"/>
              </w:rPr>
              <w:t>f</w:t>
            </w:r>
            <w:proofErr w:type="gramEnd"/>
            <w:r>
              <w:rPr>
                <w:rFonts w:ascii="Arial" w:hAnsi="Arial" w:cs="Arial"/>
                <w:sz w:val="20"/>
                <w:szCs w:val="20"/>
              </w:rPr>
              <w:t>. concluding statement related to the topic.</w:t>
            </w:r>
          </w:p>
          <w:p w:rsidR="00DF7B1B" w:rsidRDefault="000A3011" w:rsidP="000A3011">
            <w:r>
              <w:rPr>
                <w:rFonts w:ascii="Arial" w:hAnsi="Arial" w:cs="Arial"/>
                <w:sz w:val="20"/>
                <w:szCs w:val="20"/>
              </w:rPr>
              <w:t>Speak in a manner that guides the listener to understand important ideas by using proper phrasing, pitch and modulation.</w:t>
            </w:r>
          </w:p>
        </w:tc>
        <w:tc>
          <w:tcPr>
            <w:tcW w:w="3345" w:type="dxa"/>
            <w:gridSpan w:val="2"/>
            <w:tcBorders>
              <w:top w:val="single" w:sz="4" w:space="0" w:color="auto"/>
              <w:bottom w:val="single" w:sz="4" w:space="0" w:color="auto"/>
              <w:right w:val="single" w:sz="4" w:space="0" w:color="auto"/>
            </w:tcBorders>
            <w:shd w:val="clear" w:color="auto" w:fill="auto"/>
          </w:tcPr>
          <w:p w:rsidR="00445730" w:rsidRDefault="00445730" w:rsidP="00445730">
            <w:pPr>
              <w:autoSpaceDE w:val="0"/>
              <w:autoSpaceDN w:val="0"/>
              <w:adjustRightInd w:val="0"/>
              <w:rPr>
                <w:rFonts w:ascii="Gotham-Book" w:hAnsi="Gotham-Book" w:cs="Gotham-Book"/>
                <w:sz w:val="15"/>
                <w:szCs w:val="15"/>
              </w:rPr>
            </w:pPr>
            <w:r>
              <w:lastRenderedPageBreak/>
              <w:t xml:space="preserve">Language: </w:t>
            </w:r>
            <w:r>
              <w:rPr>
                <w:rFonts w:ascii="Gotham-Book" w:hAnsi="Gotham-Book" w:cs="Gotham-Book"/>
                <w:sz w:val="15"/>
                <w:szCs w:val="15"/>
              </w:rPr>
              <w:t xml:space="preserve">1. Demonstrate command of the conventions of standard English grammar and usage when writing or speaking. f. Produce </w:t>
            </w:r>
            <w:r>
              <w:rPr>
                <w:rFonts w:ascii="Gotham-Book" w:hAnsi="Gotham-Book" w:cs="Gotham-Book"/>
                <w:sz w:val="15"/>
                <w:szCs w:val="15"/>
              </w:rPr>
              <w:lastRenderedPageBreak/>
              <w:t>complete sentences, recognizing and correcting inappropriate fragments and</w:t>
            </w:r>
          </w:p>
          <w:p w:rsidR="002D402C" w:rsidRDefault="00445730" w:rsidP="002D402C">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run-ons</w:t>
            </w:r>
            <w:proofErr w:type="gramEnd"/>
            <w:r>
              <w:rPr>
                <w:rFonts w:ascii="Gotham-Book" w:hAnsi="Gotham-Book" w:cs="Gotham-Book"/>
                <w:sz w:val="15"/>
                <w:szCs w:val="15"/>
              </w:rPr>
              <w:t>.* b. Form and use the progressive (e.g.</w:t>
            </w:r>
            <w:r>
              <w:rPr>
                <w:rFonts w:ascii="Gotham-BookItalic" w:hAnsi="Gotham-BookItalic" w:cs="Gotham-BookItalic"/>
                <w:i/>
                <w:iCs/>
                <w:sz w:val="15"/>
                <w:szCs w:val="15"/>
              </w:rPr>
              <w:t>, I was walking; I am walking; I will be walking</w:t>
            </w:r>
            <w:r>
              <w:rPr>
                <w:rFonts w:ascii="Gotham-Book" w:hAnsi="Gotham-Book" w:cs="Gotham-Book"/>
                <w:sz w:val="15"/>
                <w:szCs w:val="15"/>
              </w:rPr>
              <w:t xml:space="preserve">) verb tenses. c. Use modal auxiliaries (e.g., </w:t>
            </w:r>
            <w:r>
              <w:rPr>
                <w:rFonts w:ascii="Gotham-BookItalic" w:hAnsi="Gotham-BookItalic" w:cs="Gotham-BookItalic"/>
                <w:i/>
                <w:iCs/>
                <w:sz w:val="15"/>
                <w:szCs w:val="15"/>
              </w:rPr>
              <w:t>can, may, must</w:t>
            </w:r>
            <w:r>
              <w:rPr>
                <w:rFonts w:ascii="Gotham-Book" w:hAnsi="Gotham-Book" w:cs="Gotham-Book"/>
                <w:sz w:val="15"/>
                <w:szCs w:val="15"/>
              </w:rPr>
              <w:t xml:space="preserve">) to convey various conditions. d. Order adjectives within sentences according to conventional patterns (e.g., </w:t>
            </w:r>
            <w:r>
              <w:rPr>
                <w:rFonts w:ascii="Gotham-BookItalic" w:hAnsi="Gotham-BookItalic" w:cs="Gotham-BookItalic"/>
                <w:i/>
                <w:iCs/>
                <w:sz w:val="15"/>
                <w:szCs w:val="15"/>
              </w:rPr>
              <w:t xml:space="preserve">a small red bag </w:t>
            </w:r>
            <w:r>
              <w:rPr>
                <w:rFonts w:ascii="Gotham-Book" w:hAnsi="Gotham-Book" w:cs="Gotham-Book"/>
                <w:sz w:val="15"/>
                <w:szCs w:val="15"/>
              </w:rPr>
              <w:t xml:space="preserve">rather than </w:t>
            </w:r>
            <w:r>
              <w:rPr>
                <w:rFonts w:ascii="Gotham-BookItalic" w:hAnsi="Gotham-BookItalic" w:cs="Gotham-BookItalic"/>
                <w:i/>
                <w:iCs/>
                <w:sz w:val="15"/>
                <w:szCs w:val="15"/>
              </w:rPr>
              <w:t>a red small bag</w:t>
            </w:r>
            <w:r>
              <w:rPr>
                <w:rFonts w:ascii="Gotham-Book" w:hAnsi="Gotham-Book" w:cs="Gotham-Book"/>
                <w:sz w:val="15"/>
                <w:szCs w:val="15"/>
              </w:rPr>
              <w:t xml:space="preserve">). e. Form and use prepositional phrases. 2. Demonstrate command of the conventions of standard English capitalization, punctuation, and spelling when writing. a. Use correct capitalization. b. Use commas and quotation marks to mark direct speech and quotations from a text. c. Use a comma before a coordinating conjunction in a compound sentence. </w:t>
            </w:r>
            <w:proofErr w:type="gramStart"/>
            <w:r>
              <w:rPr>
                <w:rFonts w:ascii="Gotham-Book" w:hAnsi="Gotham-Book" w:cs="Gotham-Book"/>
                <w:sz w:val="15"/>
                <w:szCs w:val="15"/>
              </w:rPr>
              <w:t>d</w:t>
            </w:r>
            <w:proofErr w:type="gramEnd"/>
            <w:r>
              <w:rPr>
                <w:rFonts w:ascii="Gotham-Book" w:hAnsi="Gotham-Book" w:cs="Gotham-Book"/>
                <w:sz w:val="15"/>
                <w:szCs w:val="15"/>
              </w:rPr>
              <w:t>. Spell grade-appropriate words correctly, consulting references as needed.</w:t>
            </w:r>
            <w:r w:rsidR="002D402C">
              <w:rPr>
                <w:rFonts w:ascii="Gotham-Book" w:hAnsi="Gotham-Book" w:cs="Gotham-Book"/>
                <w:sz w:val="15"/>
                <w:szCs w:val="15"/>
              </w:rPr>
              <w:t xml:space="preserve"> </w:t>
            </w:r>
            <w:r w:rsidR="002D402C" w:rsidRPr="002D402C">
              <w:rPr>
                <w:rFonts w:ascii="Gotham-Book" w:hAnsi="Gotham-Book" w:cs="Gotham-Book"/>
              </w:rPr>
              <w:t>Speaking and Listening</w:t>
            </w:r>
            <w:r w:rsidR="002D402C">
              <w:rPr>
                <w:rFonts w:ascii="Gotham-Book" w:hAnsi="Gotham-Book" w:cs="Gotham-Book"/>
                <w:sz w:val="15"/>
                <w:szCs w:val="15"/>
              </w:rPr>
              <w:t>: d. Review the key ideas expressed and explain</w:t>
            </w:r>
          </w:p>
          <w:p w:rsidR="002D402C" w:rsidRDefault="002D402C" w:rsidP="002D402C">
            <w:pPr>
              <w:autoSpaceDE w:val="0"/>
              <w:autoSpaceDN w:val="0"/>
              <w:adjustRightInd w:val="0"/>
              <w:rPr>
                <w:rFonts w:ascii="Gotham-Book" w:hAnsi="Gotham-Book" w:cs="Gotham-Book"/>
                <w:sz w:val="15"/>
                <w:szCs w:val="15"/>
              </w:rPr>
            </w:pPr>
            <w:r>
              <w:rPr>
                <w:rFonts w:ascii="Gotham-Book" w:hAnsi="Gotham-Book" w:cs="Gotham-Book"/>
                <w:sz w:val="15"/>
                <w:szCs w:val="15"/>
              </w:rPr>
              <w:t>their own ideas and understanding in light of</w:t>
            </w:r>
          </w:p>
          <w:p w:rsidR="007133F7" w:rsidRDefault="002D402C" w:rsidP="002D402C">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the</w:t>
            </w:r>
            <w:proofErr w:type="gramEnd"/>
            <w:r>
              <w:rPr>
                <w:rFonts w:ascii="Gotham-Book" w:hAnsi="Gotham-Book" w:cs="Gotham-Book"/>
                <w:sz w:val="15"/>
                <w:szCs w:val="15"/>
              </w:rPr>
              <w:t xml:space="preserve"> discussion. </w:t>
            </w:r>
          </w:p>
          <w:p w:rsidR="002D402C" w:rsidRDefault="002D402C" w:rsidP="002D402C">
            <w:pPr>
              <w:autoSpaceDE w:val="0"/>
              <w:autoSpaceDN w:val="0"/>
              <w:adjustRightInd w:val="0"/>
              <w:rPr>
                <w:rFonts w:ascii="Gotham-Book" w:hAnsi="Gotham-Book" w:cs="Gotham-Book"/>
                <w:sz w:val="15"/>
                <w:szCs w:val="15"/>
              </w:rPr>
            </w:pPr>
            <w:r>
              <w:rPr>
                <w:rFonts w:ascii="Gotham-Book" w:hAnsi="Gotham-Book" w:cs="Gotham-Book"/>
                <w:sz w:val="15"/>
                <w:szCs w:val="15"/>
              </w:rPr>
              <w:t>2. Demonstrate command of the conventions of standard English capitalization, punctuation, and spelling when writing.</w:t>
            </w:r>
          </w:p>
          <w:p w:rsidR="002D402C" w:rsidRDefault="002D402C" w:rsidP="002D402C">
            <w:pPr>
              <w:autoSpaceDE w:val="0"/>
              <w:autoSpaceDN w:val="0"/>
              <w:adjustRightInd w:val="0"/>
              <w:rPr>
                <w:rFonts w:ascii="Gotham-Book" w:hAnsi="Gotham-Book" w:cs="Gotham-Book"/>
                <w:sz w:val="15"/>
                <w:szCs w:val="15"/>
              </w:rPr>
            </w:pPr>
            <w:r>
              <w:rPr>
                <w:rFonts w:ascii="Gotham-Book" w:hAnsi="Gotham-Book" w:cs="Gotham-Book"/>
                <w:sz w:val="15"/>
                <w:szCs w:val="15"/>
              </w:rPr>
              <w:t>a. Use correct capitalization.</w:t>
            </w:r>
          </w:p>
          <w:p w:rsidR="002D402C" w:rsidRDefault="002D402C" w:rsidP="002D402C">
            <w:pPr>
              <w:autoSpaceDE w:val="0"/>
              <w:autoSpaceDN w:val="0"/>
              <w:adjustRightInd w:val="0"/>
              <w:rPr>
                <w:rFonts w:ascii="Gotham-Book" w:hAnsi="Gotham-Book" w:cs="Gotham-Book"/>
                <w:sz w:val="15"/>
                <w:szCs w:val="15"/>
              </w:rPr>
            </w:pPr>
            <w:r>
              <w:rPr>
                <w:rFonts w:ascii="Gotham-Book" w:hAnsi="Gotham-Book" w:cs="Gotham-Book"/>
                <w:sz w:val="15"/>
                <w:szCs w:val="15"/>
              </w:rPr>
              <w:t>b. Use commas and quotation marks to mark</w:t>
            </w:r>
          </w:p>
          <w:p w:rsidR="002D402C" w:rsidRDefault="002D402C" w:rsidP="002D402C">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direct</w:t>
            </w:r>
            <w:proofErr w:type="gramEnd"/>
            <w:r>
              <w:rPr>
                <w:rFonts w:ascii="Gotham-Book" w:hAnsi="Gotham-Book" w:cs="Gotham-Book"/>
                <w:sz w:val="15"/>
                <w:szCs w:val="15"/>
              </w:rPr>
              <w:t xml:space="preserve"> speech and quotations from a text.</w:t>
            </w:r>
          </w:p>
          <w:p w:rsidR="002D402C" w:rsidRDefault="002D402C" w:rsidP="002D402C">
            <w:pPr>
              <w:autoSpaceDE w:val="0"/>
              <w:autoSpaceDN w:val="0"/>
              <w:adjustRightInd w:val="0"/>
              <w:rPr>
                <w:rFonts w:ascii="Gotham-Book" w:hAnsi="Gotham-Book" w:cs="Gotham-Book"/>
                <w:sz w:val="15"/>
                <w:szCs w:val="15"/>
              </w:rPr>
            </w:pPr>
            <w:r>
              <w:rPr>
                <w:rFonts w:ascii="Gotham-Book" w:hAnsi="Gotham-Book" w:cs="Gotham-Book"/>
                <w:sz w:val="15"/>
                <w:szCs w:val="15"/>
              </w:rPr>
              <w:t>c. Use a comma before a coordinating</w:t>
            </w:r>
          </w:p>
          <w:p w:rsidR="002D402C" w:rsidRDefault="002D402C" w:rsidP="002D402C">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conjunction</w:t>
            </w:r>
            <w:proofErr w:type="gramEnd"/>
            <w:r>
              <w:rPr>
                <w:rFonts w:ascii="Gotham-Book" w:hAnsi="Gotham-Book" w:cs="Gotham-Book"/>
                <w:sz w:val="15"/>
                <w:szCs w:val="15"/>
              </w:rPr>
              <w:t xml:space="preserve"> in a compound sentence.</w:t>
            </w:r>
          </w:p>
          <w:p w:rsidR="002D402C" w:rsidRDefault="002D402C" w:rsidP="002D402C">
            <w:pPr>
              <w:autoSpaceDE w:val="0"/>
              <w:autoSpaceDN w:val="0"/>
              <w:adjustRightInd w:val="0"/>
              <w:rPr>
                <w:rFonts w:ascii="Gotham-Book" w:hAnsi="Gotham-Book" w:cs="Gotham-Book"/>
                <w:sz w:val="15"/>
                <w:szCs w:val="15"/>
              </w:rPr>
            </w:pPr>
            <w:r>
              <w:rPr>
                <w:rFonts w:ascii="Gotham-Book" w:hAnsi="Gotham-Book" w:cs="Gotham-Book"/>
                <w:sz w:val="15"/>
                <w:szCs w:val="15"/>
              </w:rPr>
              <w:t>d. Spell grade-appropriate words correctly,</w:t>
            </w:r>
          </w:p>
          <w:p w:rsidR="002D402C" w:rsidRDefault="002D402C" w:rsidP="002D402C">
            <w:pPr>
              <w:autoSpaceDE w:val="0"/>
              <w:autoSpaceDN w:val="0"/>
              <w:adjustRightInd w:val="0"/>
            </w:pPr>
            <w:proofErr w:type="gramStart"/>
            <w:r>
              <w:rPr>
                <w:rFonts w:ascii="Gotham-Book" w:hAnsi="Gotham-Book" w:cs="Gotham-Book"/>
                <w:sz w:val="15"/>
                <w:szCs w:val="15"/>
              </w:rPr>
              <w:t>consulting</w:t>
            </w:r>
            <w:proofErr w:type="gramEnd"/>
            <w:r>
              <w:rPr>
                <w:rFonts w:ascii="Gotham-Book" w:hAnsi="Gotham-Book" w:cs="Gotham-Book"/>
                <w:sz w:val="15"/>
                <w:szCs w:val="15"/>
              </w:rPr>
              <w:t xml:space="preserve"> references as needed.</w:t>
            </w:r>
          </w:p>
        </w:tc>
      </w:tr>
      <w:tr w:rsidR="007133F7" w:rsidTr="007133F7">
        <w:trPr>
          <w:gridAfter w:val="1"/>
          <w:wAfter w:w="30" w:type="dxa"/>
        </w:trPr>
        <w:tc>
          <w:tcPr>
            <w:tcW w:w="3192" w:type="dxa"/>
          </w:tcPr>
          <w:p w:rsidR="00DF7B1B" w:rsidRDefault="00DF7B1B" w:rsidP="009D735B">
            <w:r>
              <w:lastRenderedPageBreak/>
              <w:t>4</w:t>
            </w:r>
          </w:p>
        </w:tc>
        <w:tc>
          <w:tcPr>
            <w:tcW w:w="3192" w:type="dxa"/>
          </w:tcPr>
          <w:p w:rsidR="00DF7B1B" w:rsidRDefault="000A3011" w:rsidP="009D735B">
            <w:r>
              <w:t>II-C</w:t>
            </w:r>
          </w:p>
        </w:tc>
        <w:tc>
          <w:tcPr>
            <w:tcW w:w="3192" w:type="dxa"/>
          </w:tcPr>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Compose a draft that conveys major ideas and maintains focus on the topic by using preliminary plans.</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 xml:space="preserve">Compose a variety of fiction, nonfiction, poetry, and drama selections using self-selected </w:t>
            </w:r>
            <w:r>
              <w:rPr>
                <w:rFonts w:ascii="Arial" w:hAnsi="Arial" w:cs="Arial"/>
                <w:color w:val="000000"/>
                <w:sz w:val="20"/>
                <w:szCs w:val="20"/>
              </w:rPr>
              <w:lastRenderedPageBreak/>
              <w:t>topics and multimedia forms Suggest and implement reflection and revision (with assistance) on target elements by:</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a. clarifying ideas, adding descriptive words and phrases,</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b. sequencing events and ideas,</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c. combining short, related sentences, and</w:t>
            </w:r>
          </w:p>
          <w:p w:rsidR="000A3011" w:rsidRDefault="000A3011" w:rsidP="000A3011">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d</w:t>
            </w:r>
            <w:proofErr w:type="gramEnd"/>
            <w:r>
              <w:rPr>
                <w:rFonts w:ascii="Arial" w:hAnsi="Arial" w:cs="Arial"/>
                <w:color w:val="000000"/>
                <w:sz w:val="20"/>
                <w:szCs w:val="20"/>
              </w:rPr>
              <w:t>. strengthening word choice.</w:t>
            </w:r>
          </w:p>
          <w:p w:rsidR="00003CB4"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 xml:space="preserve">Begin to incorporate literary words and language patterns in writing </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Combine information from multiple sources, using technology as a tool in writing reports and stories.</w:t>
            </w:r>
          </w:p>
          <w:p w:rsidR="00DF7B1B" w:rsidRDefault="000A3011" w:rsidP="000A3011">
            <w:r>
              <w:rPr>
                <w:rFonts w:ascii="Arial" w:hAnsi="Arial" w:cs="Arial"/>
                <w:color w:val="000000"/>
                <w:sz w:val="20"/>
                <w:szCs w:val="20"/>
              </w:rPr>
              <w:t xml:space="preserve"> Write stories and essays that show an awareness of an intended audience and purpose</w:t>
            </w:r>
          </w:p>
        </w:tc>
        <w:tc>
          <w:tcPr>
            <w:tcW w:w="3315" w:type="dxa"/>
            <w:tcBorders>
              <w:top w:val="single" w:sz="4" w:space="0" w:color="auto"/>
              <w:bottom w:val="single" w:sz="4" w:space="0" w:color="auto"/>
              <w:right w:val="single" w:sz="4" w:space="0" w:color="auto"/>
            </w:tcBorders>
            <w:shd w:val="clear" w:color="auto" w:fill="auto"/>
          </w:tcPr>
          <w:p w:rsidR="00DB7F6F" w:rsidRDefault="00DB7F6F" w:rsidP="00DB7F6F">
            <w:pPr>
              <w:autoSpaceDE w:val="0"/>
              <w:autoSpaceDN w:val="0"/>
              <w:adjustRightInd w:val="0"/>
              <w:rPr>
                <w:rFonts w:ascii="Gotham-Book" w:hAnsi="Gotham-Book" w:cs="Gotham-Book"/>
                <w:sz w:val="15"/>
                <w:szCs w:val="15"/>
              </w:rPr>
            </w:pPr>
            <w:r>
              <w:lastRenderedPageBreak/>
              <w:t xml:space="preserve">Writing: </w:t>
            </w:r>
            <w:r>
              <w:rPr>
                <w:rFonts w:ascii="Gotham-Book" w:hAnsi="Gotham-Book" w:cs="Gotham-Book"/>
                <w:sz w:val="15"/>
                <w:szCs w:val="15"/>
              </w:rPr>
              <w:t>4. Produce clear and coherent writing in which the development and organization are appropriate</w:t>
            </w:r>
          </w:p>
          <w:p w:rsidR="007133F7" w:rsidRDefault="00DB7F6F" w:rsidP="00DB7F6F">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to</w:t>
            </w:r>
            <w:proofErr w:type="gramEnd"/>
            <w:r>
              <w:rPr>
                <w:rFonts w:ascii="Gotham-Book" w:hAnsi="Gotham-Book" w:cs="Gotham-Book"/>
                <w:sz w:val="15"/>
                <w:szCs w:val="15"/>
              </w:rPr>
              <w:t xml:space="preserve"> task, purpose, and audience. (Grade-specific expectations for writing types are defined in standards 1–3 above.)</w:t>
            </w:r>
          </w:p>
          <w:p w:rsidR="00DB7F6F" w:rsidRDefault="00DB7F6F" w:rsidP="00DB7F6F">
            <w:pPr>
              <w:autoSpaceDE w:val="0"/>
              <w:autoSpaceDN w:val="0"/>
              <w:adjustRightInd w:val="0"/>
              <w:rPr>
                <w:rFonts w:ascii="Gotham-Book" w:hAnsi="Gotham-Book" w:cs="Gotham-Book"/>
                <w:sz w:val="15"/>
                <w:szCs w:val="15"/>
              </w:rPr>
            </w:pPr>
            <w:r>
              <w:rPr>
                <w:rFonts w:ascii="Gotham-Book" w:hAnsi="Gotham-Book" w:cs="Gotham-Book"/>
                <w:sz w:val="15"/>
                <w:szCs w:val="15"/>
              </w:rPr>
              <w:t>5. With guidance and support from peers and</w:t>
            </w:r>
          </w:p>
          <w:p w:rsidR="00DB7F6F" w:rsidRDefault="00DB7F6F" w:rsidP="00DB7F6F">
            <w:pPr>
              <w:autoSpaceDE w:val="0"/>
              <w:autoSpaceDN w:val="0"/>
              <w:adjustRightInd w:val="0"/>
              <w:rPr>
                <w:rFonts w:ascii="Gotham-Book" w:hAnsi="Gotham-Book" w:cs="Gotham-Book"/>
                <w:sz w:val="15"/>
                <w:szCs w:val="15"/>
              </w:rPr>
            </w:pPr>
            <w:r>
              <w:rPr>
                <w:rFonts w:ascii="Gotham-Book" w:hAnsi="Gotham-Book" w:cs="Gotham-Book"/>
                <w:sz w:val="15"/>
                <w:szCs w:val="15"/>
              </w:rPr>
              <w:t>adults, develop and strengthen writing as needed</w:t>
            </w:r>
          </w:p>
          <w:p w:rsidR="00DB7F6F" w:rsidRDefault="00DB7F6F" w:rsidP="00DB7F6F">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lastRenderedPageBreak/>
              <w:t>by</w:t>
            </w:r>
            <w:proofErr w:type="gramEnd"/>
            <w:r>
              <w:rPr>
                <w:rFonts w:ascii="Gotham-Book" w:hAnsi="Gotham-Book" w:cs="Gotham-Book"/>
                <w:sz w:val="15"/>
                <w:szCs w:val="15"/>
              </w:rPr>
              <w:t xml:space="preserve"> planning, revising, and editing. (Editing for</w:t>
            </w:r>
          </w:p>
          <w:p w:rsidR="00DB7F6F" w:rsidRDefault="00DB7F6F" w:rsidP="00DB7F6F">
            <w:pPr>
              <w:autoSpaceDE w:val="0"/>
              <w:autoSpaceDN w:val="0"/>
              <w:adjustRightInd w:val="0"/>
              <w:rPr>
                <w:rFonts w:ascii="Gotham-Book" w:hAnsi="Gotham-Book" w:cs="Gotham-Book"/>
                <w:sz w:val="15"/>
                <w:szCs w:val="15"/>
              </w:rPr>
            </w:pPr>
            <w:r>
              <w:rPr>
                <w:rFonts w:ascii="Gotham-Book" w:hAnsi="Gotham-Book" w:cs="Gotham-Book"/>
                <w:sz w:val="15"/>
                <w:szCs w:val="15"/>
              </w:rPr>
              <w:t>conventions should demonstrate command of</w:t>
            </w:r>
          </w:p>
          <w:p w:rsidR="00DB7F6F" w:rsidRDefault="00DB7F6F" w:rsidP="00DB7F6F">
            <w:pPr>
              <w:autoSpaceDE w:val="0"/>
              <w:autoSpaceDN w:val="0"/>
              <w:adjustRightInd w:val="0"/>
              <w:rPr>
                <w:rFonts w:ascii="Gotham-Book" w:hAnsi="Gotham-Book" w:cs="Gotham-Book"/>
                <w:sz w:val="15"/>
                <w:szCs w:val="15"/>
              </w:rPr>
            </w:pPr>
            <w:r>
              <w:rPr>
                <w:rFonts w:ascii="Gotham-Book" w:hAnsi="Gotham-Book" w:cs="Gotham-Book"/>
                <w:sz w:val="15"/>
                <w:szCs w:val="15"/>
              </w:rPr>
              <w:t>Language standards 1–3 up to and including</w:t>
            </w:r>
          </w:p>
          <w:p w:rsidR="00DB7F6F" w:rsidRDefault="00DB7F6F" w:rsidP="00DB7F6F">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grade</w:t>
            </w:r>
            <w:proofErr w:type="gramEnd"/>
            <w:r>
              <w:rPr>
                <w:rFonts w:ascii="Gotham-Book" w:hAnsi="Gotham-Book" w:cs="Gotham-Book"/>
                <w:sz w:val="15"/>
                <w:szCs w:val="15"/>
              </w:rPr>
              <w:t xml:space="preserve"> 4 on pages 28 and 29.)</w:t>
            </w:r>
          </w:p>
          <w:p w:rsidR="00DB7F6F" w:rsidRDefault="00DB7F6F" w:rsidP="00DB7F6F">
            <w:pPr>
              <w:autoSpaceDE w:val="0"/>
              <w:autoSpaceDN w:val="0"/>
              <w:adjustRightInd w:val="0"/>
              <w:rPr>
                <w:rFonts w:ascii="Gotham-Book" w:hAnsi="Gotham-Book" w:cs="Gotham-Book"/>
                <w:sz w:val="15"/>
                <w:szCs w:val="15"/>
              </w:rPr>
            </w:pPr>
            <w:r>
              <w:rPr>
                <w:rFonts w:ascii="Gotham-Book" w:hAnsi="Gotham-Book" w:cs="Gotham-Book"/>
                <w:sz w:val="15"/>
                <w:szCs w:val="15"/>
              </w:rPr>
              <w:t>6. With some guidance and support from adults, use technology, including the Internet, to produce and publish writing as well as to interact  with others; demonstrate</w:t>
            </w:r>
          </w:p>
          <w:p w:rsidR="00DB7F6F" w:rsidRDefault="00DB7F6F" w:rsidP="00DB7F6F">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sufficient</w:t>
            </w:r>
            <w:proofErr w:type="gramEnd"/>
            <w:r>
              <w:rPr>
                <w:rFonts w:ascii="Gotham-Book" w:hAnsi="Gotham-Book" w:cs="Gotham-Book"/>
                <w:sz w:val="15"/>
                <w:szCs w:val="15"/>
              </w:rPr>
              <w:t xml:space="preserve"> command of keyboarding skills to type a minimum of one page in a single sitting. </w:t>
            </w:r>
          </w:p>
          <w:p w:rsidR="00DB7F6F" w:rsidRDefault="00DB7F6F" w:rsidP="00DB7F6F">
            <w:pPr>
              <w:autoSpaceDE w:val="0"/>
              <w:autoSpaceDN w:val="0"/>
              <w:adjustRightInd w:val="0"/>
              <w:rPr>
                <w:rFonts w:ascii="Gotham-Book" w:hAnsi="Gotham-Book" w:cs="Gotham-Book"/>
                <w:sz w:val="15"/>
                <w:szCs w:val="15"/>
              </w:rPr>
            </w:pPr>
            <w:r>
              <w:rPr>
                <w:rFonts w:ascii="Gotham-Book" w:hAnsi="Gotham-Book" w:cs="Gotham-Book"/>
                <w:sz w:val="15"/>
                <w:szCs w:val="15"/>
              </w:rPr>
              <w:t>Reading: 8. Explain how an author uses reasons and evidence to support particular points in a text.</w:t>
            </w:r>
          </w:p>
          <w:p w:rsidR="00DB7F6F" w:rsidRDefault="00DB7F6F" w:rsidP="00DB7F6F">
            <w:pPr>
              <w:autoSpaceDE w:val="0"/>
              <w:autoSpaceDN w:val="0"/>
              <w:adjustRightInd w:val="0"/>
            </w:pPr>
            <w:r>
              <w:rPr>
                <w:rFonts w:ascii="Gotham-Book" w:hAnsi="Gotham-Book" w:cs="Gotham-Book"/>
                <w:sz w:val="15"/>
                <w:szCs w:val="15"/>
              </w:rPr>
              <w:t>7. Interpret information presented visually, orally, or quantitatively (e.g., in charts, graphs, diagrams, time lines, animations, or interactive elements on Web pages) and explain how the information contributes to an understanding of the text in which it appears.</w:t>
            </w:r>
          </w:p>
        </w:tc>
      </w:tr>
      <w:tr w:rsidR="007133F7" w:rsidTr="007133F7">
        <w:trPr>
          <w:gridAfter w:val="1"/>
          <w:wAfter w:w="30" w:type="dxa"/>
        </w:trPr>
        <w:tc>
          <w:tcPr>
            <w:tcW w:w="3192" w:type="dxa"/>
          </w:tcPr>
          <w:p w:rsidR="00DF7B1B" w:rsidRDefault="00DF7B1B" w:rsidP="009D735B">
            <w:r>
              <w:lastRenderedPageBreak/>
              <w:t>5</w:t>
            </w:r>
          </w:p>
        </w:tc>
        <w:tc>
          <w:tcPr>
            <w:tcW w:w="3192" w:type="dxa"/>
          </w:tcPr>
          <w:p w:rsidR="00DF7B1B" w:rsidRDefault="00DF7B1B" w:rsidP="009D735B">
            <w:r>
              <w:t>II-B</w:t>
            </w:r>
          </w:p>
        </w:tc>
        <w:tc>
          <w:tcPr>
            <w:tcW w:w="3192" w:type="dxa"/>
          </w:tcPr>
          <w:p w:rsidR="00DF7B1B" w:rsidRDefault="00DF7B1B" w:rsidP="00DF7B1B">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Write sentences that use:</w:t>
            </w:r>
          </w:p>
          <w:p w:rsidR="00DF7B1B" w:rsidRDefault="00DF7B1B" w:rsidP="00DF7B1B">
            <w:pPr>
              <w:autoSpaceDE w:val="0"/>
              <w:autoSpaceDN w:val="0"/>
              <w:adjustRightInd w:val="0"/>
              <w:rPr>
                <w:rFonts w:ascii="Arial" w:hAnsi="Arial" w:cs="Arial"/>
                <w:color w:val="000000"/>
                <w:sz w:val="20"/>
                <w:szCs w:val="20"/>
              </w:rPr>
            </w:pPr>
            <w:r>
              <w:rPr>
                <w:rFonts w:ascii="Arial" w:hAnsi="Arial" w:cs="Arial"/>
                <w:color w:val="000000"/>
                <w:sz w:val="20"/>
                <w:szCs w:val="20"/>
              </w:rPr>
              <w:t>a. independent and dependent clauses;</w:t>
            </w:r>
          </w:p>
          <w:p w:rsidR="00DF7B1B" w:rsidRDefault="00DF7B1B" w:rsidP="00DF7B1B">
            <w:pPr>
              <w:autoSpaceDE w:val="0"/>
              <w:autoSpaceDN w:val="0"/>
              <w:adjustRightInd w:val="0"/>
              <w:rPr>
                <w:rFonts w:ascii="Arial" w:hAnsi="Arial" w:cs="Arial"/>
                <w:color w:val="000000"/>
                <w:sz w:val="20"/>
                <w:szCs w:val="20"/>
              </w:rPr>
            </w:pPr>
            <w:r>
              <w:rPr>
                <w:rFonts w:ascii="Arial" w:hAnsi="Arial" w:cs="Arial"/>
                <w:color w:val="000000"/>
                <w:sz w:val="20"/>
                <w:szCs w:val="20"/>
              </w:rPr>
              <w:t>b. transitions; and</w:t>
            </w:r>
          </w:p>
          <w:p w:rsidR="00DF7B1B" w:rsidRPr="00DF7B1B" w:rsidRDefault="00DF7B1B" w:rsidP="00DF7B1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c</w:t>
            </w:r>
            <w:proofErr w:type="gramEnd"/>
            <w:r>
              <w:rPr>
                <w:rFonts w:ascii="Arial" w:hAnsi="Arial" w:cs="Arial"/>
                <w:color w:val="000000"/>
                <w:sz w:val="20"/>
                <w:szCs w:val="20"/>
              </w:rPr>
              <w:t>. conjunctions to connect ideas.</w:t>
            </w:r>
          </w:p>
          <w:p w:rsidR="00DF7B1B" w:rsidRDefault="00DF7B1B" w:rsidP="00DF7B1B">
            <w:pPr>
              <w:autoSpaceDE w:val="0"/>
              <w:autoSpaceDN w:val="0"/>
              <w:adjustRightInd w:val="0"/>
              <w:rPr>
                <w:rFonts w:ascii="Arial" w:hAnsi="Arial" w:cs="Arial"/>
                <w:color w:val="000000"/>
                <w:sz w:val="20"/>
                <w:szCs w:val="20"/>
              </w:rPr>
            </w:pPr>
            <w:r>
              <w:rPr>
                <w:rFonts w:ascii="Arial" w:hAnsi="Arial" w:cs="Arial"/>
                <w:color w:val="000000"/>
                <w:sz w:val="20"/>
                <w:szCs w:val="20"/>
              </w:rPr>
              <w:t>Edit final product for grammar, language conventions, and format.</w:t>
            </w:r>
          </w:p>
          <w:p w:rsidR="00DF7B1B" w:rsidRDefault="00DF7B1B" w:rsidP="00DF7B1B">
            <w:pPr>
              <w:autoSpaceDE w:val="0"/>
              <w:autoSpaceDN w:val="0"/>
              <w:adjustRightInd w:val="0"/>
              <w:rPr>
                <w:rFonts w:ascii="Arial" w:hAnsi="Arial" w:cs="Arial"/>
                <w:color w:val="000000"/>
                <w:sz w:val="20"/>
                <w:szCs w:val="20"/>
              </w:rPr>
            </w:pPr>
            <w:r>
              <w:rPr>
                <w:rFonts w:ascii="Arial" w:hAnsi="Arial" w:cs="Arial"/>
                <w:color w:val="000000"/>
                <w:sz w:val="20"/>
                <w:szCs w:val="20"/>
              </w:rPr>
              <w:t>Create and deliver focused, coherent presentations that convey ideas clearly and relate to the background and interest of the audience using a variety of media.</w:t>
            </w:r>
          </w:p>
          <w:p w:rsidR="00DF7B1B" w:rsidRDefault="00DF7B1B" w:rsidP="00DF7B1B">
            <w:r>
              <w:rPr>
                <w:rFonts w:ascii="Arial" w:hAnsi="Arial" w:cs="Arial"/>
                <w:color w:val="000000"/>
                <w:sz w:val="20"/>
                <w:szCs w:val="20"/>
              </w:rPr>
              <w:t>Evaluate the content of oral communication.</w:t>
            </w:r>
          </w:p>
        </w:tc>
        <w:tc>
          <w:tcPr>
            <w:tcW w:w="3315" w:type="dxa"/>
            <w:tcBorders>
              <w:top w:val="single" w:sz="4" w:space="0" w:color="auto"/>
              <w:bottom w:val="single" w:sz="4" w:space="0" w:color="auto"/>
              <w:right w:val="single" w:sz="4" w:space="0" w:color="auto"/>
            </w:tcBorders>
            <w:shd w:val="clear" w:color="auto" w:fill="auto"/>
          </w:tcPr>
          <w:p w:rsidR="007133F7" w:rsidRDefault="00EB4DD7" w:rsidP="00EB4DD7">
            <w:pPr>
              <w:autoSpaceDE w:val="0"/>
              <w:autoSpaceDN w:val="0"/>
              <w:adjustRightInd w:val="0"/>
              <w:rPr>
                <w:rFonts w:ascii="Gotham-Book" w:hAnsi="Gotham-Book" w:cs="Gotham-Book"/>
                <w:sz w:val="15"/>
                <w:szCs w:val="15"/>
              </w:rPr>
            </w:pPr>
            <w:r>
              <w:rPr>
                <w:rFonts w:ascii="Gotham-Book" w:hAnsi="Gotham-Book" w:cs="Gotham-Book"/>
                <w:sz w:val="15"/>
                <w:szCs w:val="15"/>
              </w:rPr>
              <w:t xml:space="preserve"> Language: e. Use correlative conjunctions (e.g., </w:t>
            </w:r>
            <w:r>
              <w:rPr>
                <w:rFonts w:ascii="Gotham-BookItalic" w:hAnsi="Gotham-BookItalic" w:cs="Gotham-BookItalic"/>
                <w:i/>
                <w:iCs/>
                <w:sz w:val="15"/>
                <w:szCs w:val="15"/>
              </w:rPr>
              <w:t>either/or, neither/nor</w:t>
            </w:r>
            <w:r>
              <w:rPr>
                <w:rFonts w:ascii="Gotham-Book" w:hAnsi="Gotham-Book" w:cs="Gotham-Book"/>
                <w:sz w:val="15"/>
                <w:szCs w:val="15"/>
              </w:rPr>
              <w:t xml:space="preserve">). a. Explain the function of conjunctions, prepositions, and interjections in general and their function in particular sentences. </w:t>
            </w:r>
          </w:p>
          <w:p w:rsidR="00EB4DD7" w:rsidRDefault="00EB4DD7" w:rsidP="00EB4DD7">
            <w:pPr>
              <w:autoSpaceDE w:val="0"/>
              <w:autoSpaceDN w:val="0"/>
              <w:adjustRightInd w:val="0"/>
              <w:rPr>
                <w:rFonts w:ascii="Gotham-Book" w:hAnsi="Gotham-Book" w:cs="Gotham-Book"/>
                <w:sz w:val="15"/>
                <w:szCs w:val="15"/>
              </w:rPr>
            </w:pPr>
            <w:r>
              <w:rPr>
                <w:rFonts w:ascii="Gotham-Book" w:hAnsi="Gotham-Book" w:cs="Gotham-Book"/>
                <w:sz w:val="15"/>
                <w:szCs w:val="15"/>
              </w:rPr>
              <w:t xml:space="preserve">Speaking and Listening: 4. Report on a topic or text or present an opinion, </w:t>
            </w:r>
            <w:r w:rsidR="00C0248D">
              <w:rPr>
                <w:rFonts w:ascii="Gotham-Book" w:hAnsi="Gotham-Book" w:cs="Gotham-Book"/>
                <w:sz w:val="15"/>
                <w:szCs w:val="15"/>
              </w:rPr>
              <w:t>s</w:t>
            </w:r>
            <w:r>
              <w:rPr>
                <w:rFonts w:ascii="Gotham-Book" w:hAnsi="Gotham-Book" w:cs="Gotham-Book"/>
                <w:sz w:val="15"/>
                <w:szCs w:val="15"/>
              </w:rPr>
              <w:t>equencing ideas logically and using appropriate</w:t>
            </w:r>
          </w:p>
          <w:p w:rsidR="00C0248D" w:rsidRDefault="00EB4DD7" w:rsidP="00C0248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facts</w:t>
            </w:r>
            <w:proofErr w:type="gramEnd"/>
            <w:r>
              <w:rPr>
                <w:rFonts w:ascii="Gotham-Book" w:hAnsi="Gotham-Book" w:cs="Gotham-Book"/>
                <w:sz w:val="15"/>
                <w:szCs w:val="15"/>
              </w:rPr>
              <w:t xml:space="preserve"> and relevant, descriptive details to support</w:t>
            </w:r>
            <w:r w:rsidR="00C0248D">
              <w:rPr>
                <w:rFonts w:ascii="Gotham-Book" w:hAnsi="Gotham-Book" w:cs="Gotham-Book"/>
                <w:sz w:val="15"/>
                <w:szCs w:val="15"/>
              </w:rPr>
              <w:t xml:space="preserve"> </w:t>
            </w:r>
            <w:r>
              <w:rPr>
                <w:rFonts w:ascii="Gotham-Book" w:hAnsi="Gotham-Book" w:cs="Gotham-Book"/>
                <w:sz w:val="15"/>
                <w:szCs w:val="15"/>
              </w:rPr>
              <w:t>main ideas or themes; speak clearly at an</w:t>
            </w:r>
            <w:r w:rsidR="00C0248D">
              <w:rPr>
                <w:rFonts w:ascii="Gotham-Book" w:hAnsi="Gotham-Book" w:cs="Gotham-Book"/>
                <w:sz w:val="15"/>
                <w:szCs w:val="15"/>
              </w:rPr>
              <w:t xml:space="preserve"> </w:t>
            </w:r>
            <w:r>
              <w:rPr>
                <w:rFonts w:ascii="Gotham-Book" w:hAnsi="Gotham-Book" w:cs="Gotham-Book"/>
                <w:sz w:val="15"/>
                <w:szCs w:val="15"/>
              </w:rPr>
              <w:t>understandable pace.</w:t>
            </w:r>
            <w:r w:rsidR="00C0248D">
              <w:rPr>
                <w:rFonts w:ascii="Gotham-Book" w:hAnsi="Gotham-Book" w:cs="Gotham-Book"/>
                <w:sz w:val="15"/>
                <w:szCs w:val="15"/>
              </w:rPr>
              <w:t xml:space="preserve"> 5. Include multimedia components (e.g., graphics,</w:t>
            </w:r>
          </w:p>
          <w:p w:rsidR="00C0248D" w:rsidRDefault="00C0248D" w:rsidP="00C0248D">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sound</w:t>
            </w:r>
            <w:proofErr w:type="gramEnd"/>
            <w:r>
              <w:rPr>
                <w:rFonts w:ascii="Gotham-Book" w:hAnsi="Gotham-Book" w:cs="Gotham-Book"/>
                <w:sz w:val="15"/>
                <w:szCs w:val="15"/>
              </w:rPr>
              <w:t>) and visual displays in presentations when appropriate to enhance the development of main ideas or themes.  6. Adapt speech to a variety of contexts and tasks, using formal English when appropriate to task and</w:t>
            </w:r>
          </w:p>
          <w:p w:rsidR="00EB4DD7" w:rsidRDefault="00C0248D" w:rsidP="00C0248D">
            <w:pPr>
              <w:autoSpaceDE w:val="0"/>
              <w:autoSpaceDN w:val="0"/>
              <w:adjustRightInd w:val="0"/>
            </w:pPr>
            <w:proofErr w:type="gramStart"/>
            <w:r>
              <w:rPr>
                <w:rFonts w:ascii="Gotham-Book" w:hAnsi="Gotham-Book" w:cs="Gotham-Book"/>
                <w:sz w:val="15"/>
                <w:szCs w:val="15"/>
              </w:rPr>
              <w:t>situation</w:t>
            </w:r>
            <w:proofErr w:type="gramEnd"/>
            <w:r>
              <w:rPr>
                <w:rFonts w:ascii="Gotham-Book" w:hAnsi="Gotham-Book" w:cs="Gotham-Book"/>
                <w:sz w:val="15"/>
                <w:szCs w:val="15"/>
              </w:rPr>
              <w:t>. (See grade 5 Language standards 1 and 3 on pages 28 and 29 for specific expectations.</w:t>
            </w:r>
          </w:p>
        </w:tc>
      </w:tr>
      <w:tr w:rsidR="007133F7" w:rsidTr="007133F7">
        <w:trPr>
          <w:gridAfter w:val="1"/>
          <w:wAfter w:w="30" w:type="dxa"/>
        </w:trPr>
        <w:tc>
          <w:tcPr>
            <w:tcW w:w="3192" w:type="dxa"/>
          </w:tcPr>
          <w:p w:rsidR="00DF7B1B" w:rsidRDefault="00DF7B1B" w:rsidP="009D735B">
            <w:r>
              <w:t>5</w:t>
            </w:r>
          </w:p>
        </w:tc>
        <w:tc>
          <w:tcPr>
            <w:tcW w:w="3192" w:type="dxa"/>
          </w:tcPr>
          <w:p w:rsidR="00DF7B1B" w:rsidRDefault="000A3011" w:rsidP="009D735B">
            <w:r>
              <w:t>II-C</w:t>
            </w:r>
          </w:p>
        </w:tc>
        <w:tc>
          <w:tcPr>
            <w:tcW w:w="3192" w:type="dxa"/>
          </w:tcPr>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Produce a variety of written products that demonstrate competence in:</w:t>
            </w:r>
          </w:p>
          <w:p w:rsidR="000A3011" w:rsidRPr="000A3011" w:rsidRDefault="000A3011" w:rsidP="000A3011">
            <w:pPr>
              <w:autoSpaceDE w:val="0"/>
              <w:autoSpaceDN w:val="0"/>
              <w:adjustRightInd w:val="0"/>
              <w:rPr>
                <w:rFonts w:ascii="Arial" w:hAnsi="Arial" w:cs="Arial"/>
                <w:color w:val="0000FF"/>
                <w:sz w:val="20"/>
                <w:szCs w:val="20"/>
              </w:rPr>
            </w:pPr>
            <w:r>
              <w:rPr>
                <w:rFonts w:ascii="Arial" w:hAnsi="Arial" w:cs="Arial"/>
                <w:color w:val="000000"/>
                <w:sz w:val="20"/>
                <w:szCs w:val="20"/>
              </w:rPr>
              <w:t xml:space="preserve">a. persuasive writing </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b. autobiographical writing</w:t>
            </w:r>
          </w:p>
          <w:p w:rsidR="000A3011" w:rsidRDefault="000A3011" w:rsidP="000A3011">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c</w:t>
            </w:r>
            <w:proofErr w:type="gramEnd"/>
            <w:r>
              <w:rPr>
                <w:rFonts w:ascii="Arial" w:hAnsi="Arial" w:cs="Arial"/>
                <w:color w:val="000000"/>
                <w:sz w:val="20"/>
                <w:szCs w:val="20"/>
              </w:rPr>
              <w:t>. essays that speculate on cause and effect.</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Apply the writing process through:</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a. pre-writing;</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b. creating a rough draft;</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c. revising for clarity of thought and focused communication;</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d. editing; and</w:t>
            </w:r>
          </w:p>
          <w:p w:rsidR="000A3011" w:rsidRDefault="000A3011" w:rsidP="000A3011">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e</w:t>
            </w:r>
            <w:proofErr w:type="gramEnd"/>
            <w:r>
              <w:rPr>
                <w:rFonts w:ascii="Arial" w:hAnsi="Arial" w:cs="Arial"/>
                <w:color w:val="000000"/>
                <w:sz w:val="20"/>
                <w:szCs w:val="20"/>
              </w:rPr>
              <w:t>. publishing and sharing of final product.</w:t>
            </w:r>
          </w:p>
          <w:p w:rsidR="000A3011" w:rsidRDefault="000A3011" w:rsidP="000A3011">
            <w:pPr>
              <w:autoSpaceDE w:val="0"/>
              <w:autoSpaceDN w:val="0"/>
              <w:adjustRightInd w:val="0"/>
              <w:rPr>
                <w:rFonts w:ascii="Arial" w:hAnsi="Arial" w:cs="Arial"/>
                <w:color w:val="000000"/>
                <w:sz w:val="20"/>
                <w:szCs w:val="20"/>
              </w:rPr>
            </w:pPr>
            <w:r>
              <w:rPr>
                <w:rFonts w:ascii="Arial" w:hAnsi="Arial" w:cs="Arial"/>
                <w:color w:val="000000"/>
                <w:sz w:val="20"/>
                <w:szCs w:val="20"/>
              </w:rPr>
              <w:t>Create journals, notes, stories, reports, and letters using appropriate formats and multimedia technologies to communicate to an</w:t>
            </w:r>
          </w:p>
          <w:p w:rsidR="000A3011" w:rsidRDefault="000A3011" w:rsidP="000A3011">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audience</w:t>
            </w:r>
            <w:proofErr w:type="gramEnd"/>
            <w:r>
              <w:rPr>
                <w:rFonts w:ascii="Arial" w:hAnsi="Arial" w:cs="Arial"/>
                <w:color w:val="000000"/>
                <w:sz w:val="20"/>
                <w:szCs w:val="20"/>
              </w:rPr>
              <w:t xml:space="preserve"> for a specific purpose.</w:t>
            </w:r>
          </w:p>
          <w:p w:rsidR="00DF7B1B" w:rsidRDefault="000A3011" w:rsidP="000A3011">
            <w:r>
              <w:rPr>
                <w:rFonts w:ascii="Arial" w:hAnsi="Arial" w:cs="Arial"/>
                <w:color w:val="000000"/>
                <w:sz w:val="20"/>
                <w:szCs w:val="20"/>
              </w:rPr>
              <w:t>Focus revision on creating simple and/or complex sentences for clarity and impact and on developing a lead, characters, or mood</w:t>
            </w:r>
          </w:p>
        </w:tc>
        <w:tc>
          <w:tcPr>
            <w:tcW w:w="3315" w:type="dxa"/>
            <w:tcBorders>
              <w:top w:val="single" w:sz="4" w:space="0" w:color="auto"/>
              <w:bottom w:val="single" w:sz="4" w:space="0" w:color="auto"/>
              <w:right w:val="single" w:sz="4" w:space="0" w:color="auto"/>
            </w:tcBorders>
            <w:shd w:val="clear" w:color="auto" w:fill="auto"/>
          </w:tcPr>
          <w:p w:rsidR="00EB4DD7" w:rsidRDefault="00EB4DD7" w:rsidP="00EB4DD7">
            <w:pPr>
              <w:autoSpaceDE w:val="0"/>
              <w:autoSpaceDN w:val="0"/>
              <w:adjustRightInd w:val="0"/>
              <w:rPr>
                <w:rFonts w:ascii="Gotham-Book" w:hAnsi="Gotham-Book" w:cs="Gotham-Book"/>
                <w:sz w:val="15"/>
                <w:szCs w:val="15"/>
              </w:rPr>
            </w:pPr>
            <w:r>
              <w:lastRenderedPageBreak/>
              <w:t xml:space="preserve">Writing: </w:t>
            </w:r>
            <w:r>
              <w:rPr>
                <w:rFonts w:ascii="Gotham-Book" w:hAnsi="Gotham-Book" w:cs="Gotham-Book"/>
                <w:sz w:val="15"/>
                <w:szCs w:val="15"/>
              </w:rPr>
              <w:t>1</w:t>
            </w:r>
            <w:proofErr w:type="gramStart"/>
            <w:r>
              <w:rPr>
                <w:rFonts w:ascii="Gotham-Book" w:hAnsi="Gotham-Book" w:cs="Gotham-Book"/>
                <w:sz w:val="15"/>
                <w:szCs w:val="15"/>
              </w:rPr>
              <w:t>.  1</w:t>
            </w:r>
            <w:proofErr w:type="gramEnd"/>
            <w:r>
              <w:rPr>
                <w:rFonts w:ascii="Gotham-Book" w:hAnsi="Gotham-Book" w:cs="Gotham-Book"/>
                <w:sz w:val="15"/>
                <w:szCs w:val="15"/>
              </w:rPr>
              <w:t xml:space="preserve">. Write opinion pieces on topics or texts, supporting a point of view with reasons and information. a. Introduce a topic or text clearly, state an opinion, and create an organizational structure in which ideas are </w:t>
            </w:r>
            <w:r>
              <w:rPr>
                <w:rFonts w:ascii="Gotham-Book" w:hAnsi="Gotham-Book" w:cs="Gotham-Book"/>
                <w:sz w:val="15"/>
                <w:szCs w:val="15"/>
              </w:rPr>
              <w:lastRenderedPageBreak/>
              <w:t>logically grouped to support the writer’s purpose. b. Provide logically ordered reasons that are supported by facts and details.</w:t>
            </w:r>
          </w:p>
          <w:p w:rsidR="007133F7" w:rsidRDefault="00EB4DD7" w:rsidP="00EB4DD7">
            <w:pPr>
              <w:rPr>
                <w:rFonts w:ascii="Gotham-Book" w:hAnsi="Gotham-Book" w:cs="Gotham-Book"/>
                <w:sz w:val="15"/>
                <w:szCs w:val="15"/>
              </w:rPr>
            </w:pPr>
            <w:r>
              <w:rPr>
                <w:rFonts w:ascii="Gotham-Book" w:hAnsi="Gotham-Book" w:cs="Gotham-Book"/>
                <w:sz w:val="15"/>
                <w:szCs w:val="15"/>
              </w:rPr>
              <w:t xml:space="preserve">c. Link opinion and reasons using words, phrases, and clauses (e.g., </w:t>
            </w:r>
            <w:r>
              <w:rPr>
                <w:rFonts w:ascii="Gotham-BookItalic" w:hAnsi="Gotham-BookItalic" w:cs="Gotham-BookItalic"/>
                <w:i/>
                <w:iCs/>
                <w:sz w:val="15"/>
                <w:szCs w:val="15"/>
              </w:rPr>
              <w:t>consequently</w:t>
            </w:r>
            <w:r>
              <w:rPr>
                <w:rFonts w:ascii="Gotham-Book" w:hAnsi="Gotham-Book" w:cs="Gotham-Book"/>
                <w:sz w:val="15"/>
                <w:szCs w:val="15"/>
              </w:rPr>
              <w:t xml:space="preserve">, </w:t>
            </w:r>
            <w:r>
              <w:rPr>
                <w:rFonts w:ascii="Gotham-BookItalic" w:hAnsi="Gotham-BookItalic" w:cs="Gotham-BookItalic"/>
                <w:i/>
                <w:iCs/>
                <w:sz w:val="15"/>
                <w:szCs w:val="15"/>
              </w:rPr>
              <w:t>specifically</w:t>
            </w:r>
            <w:r>
              <w:rPr>
                <w:rFonts w:ascii="Gotham-Book" w:hAnsi="Gotham-Book" w:cs="Gotham-Book"/>
                <w:sz w:val="15"/>
                <w:szCs w:val="15"/>
              </w:rPr>
              <w:t>). d. Provide a concluding statement or section related to the opinion presented.</w:t>
            </w:r>
            <w:r w:rsidR="00C0248D">
              <w:rPr>
                <w:rFonts w:ascii="Gotham-Book" w:hAnsi="Gotham-Book" w:cs="Gotham-Book"/>
                <w:sz w:val="15"/>
                <w:szCs w:val="15"/>
              </w:rPr>
              <w:t xml:space="preserve"> </w:t>
            </w:r>
          </w:p>
          <w:p w:rsidR="00C0248D" w:rsidRDefault="00C0248D" w:rsidP="00C0248D">
            <w:pPr>
              <w:autoSpaceDE w:val="0"/>
              <w:autoSpaceDN w:val="0"/>
              <w:adjustRightInd w:val="0"/>
              <w:rPr>
                <w:rFonts w:ascii="Gotham-Book" w:hAnsi="Gotham-Book" w:cs="Gotham-Book"/>
                <w:sz w:val="15"/>
                <w:szCs w:val="15"/>
              </w:rPr>
            </w:pPr>
            <w:r>
              <w:rPr>
                <w:rFonts w:ascii="Gotham-Book" w:hAnsi="Gotham-Book" w:cs="Gotham-Book"/>
                <w:sz w:val="15"/>
                <w:szCs w:val="15"/>
              </w:rPr>
              <w:t>Writing: 5. With guidance and support from peers and adults, develop and strengthen writing as needed by planning, revising, editing, rewriting, or trying a new approach. (Editing for conventions should</w:t>
            </w:r>
          </w:p>
          <w:p w:rsidR="00C0248D" w:rsidRDefault="00C0248D" w:rsidP="00C0248D">
            <w:pPr>
              <w:autoSpaceDE w:val="0"/>
              <w:autoSpaceDN w:val="0"/>
              <w:adjustRightInd w:val="0"/>
            </w:pPr>
            <w:proofErr w:type="gramStart"/>
            <w:r>
              <w:rPr>
                <w:rFonts w:ascii="Gotham-Book" w:hAnsi="Gotham-Book" w:cs="Gotham-Book"/>
                <w:sz w:val="15"/>
                <w:szCs w:val="15"/>
              </w:rPr>
              <w:t>demonstrate</w:t>
            </w:r>
            <w:proofErr w:type="gramEnd"/>
            <w:r>
              <w:rPr>
                <w:rFonts w:ascii="Gotham-Book" w:hAnsi="Gotham-Book" w:cs="Gotham-Book"/>
                <w:sz w:val="15"/>
                <w:szCs w:val="15"/>
              </w:rPr>
              <w:t xml:space="preserve"> command of Language standards 1–3 up to and including grade 5 on pages 28 and 29.)</w:t>
            </w:r>
          </w:p>
        </w:tc>
      </w:tr>
    </w:tbl>
    <w:p w:rsidR="00DF7B1B" w:rsidRDefault="00DF7B1B" w:rsidP="00DF7B1B"/>
    <w:p w:rsidR="00003CB4" w:rsidRDefault="00003CB4" w:rsidP="00DA7A52"/>
    <w:p w:rsidR="00003CB4" w:rsidRDefault="00003CB4" w:rsidP="00DA7A52"/>
    <w:p w:rsidR="003F5E28" w:rsidRDefault="003F5E28" w:rsidP="00DA7A52"/>
    <w:p w:rsidR="003F5E28" w:rsidRDefault="003F5E28" w:rsidP="00DA7A52"/>
    <w:p w:rsidR="003F5E28" w:rsidRDefault="003F5E28" w:rsidP="00DA7A52"/>
    <w:p w:rsidR="003F5E28" w:rsidRDefault="003F5E28" w:rsidP="00DA7A52"/>
    <w:p w:rsidR="003F5E28" w:rsidRDefault="003F5E28" w:rsidP="00DA7A52"/>
    <w:p w:rsidR="00DA7A52" w:rsidRDefault="00DA7A52" w:rsidP="00DA7A52">
      <w:r>
        <w:lastRenderedPageBreak/>
        <w:t>Writing/Grammar</w:t>
      </w:r>
      <w:r>
        <w:tab/>
        <w:t>4th Nine Weeks</w:t>
      </w:r>
    </w:p>
    <w:tbl>
      <w:tblPr>
        <w:tblStyle w:val="TableGrid"/>
        <w:tblW w:w="0" w:type="auto"/>
        <w:tblLook w:val="04A0"/>
      </w:tblPr>
      <w:tblGrid>
        <w:gridCol w:w="3192"/>
        <w:gridCol w:w="3192"/>
        <w:gridCol w:w="3192"/>
        <w:gridCol w:w="3465"/>
        <w:gridCol w:w="15"/>
        <w:gridCol w:w="15"/>
        <w:gridCol w:w="15"/>
        <w:gridCol w:w="15"/>
      </w:tblGrid>
      <w:tr w:rsidR="003F5E28" w:rsidTr="003F5E28">
        <w:tc>
          <w:tcPr>
            <w:tcW w:w="3192" w:type="dxa"/>
          </w:tcPr>
          <w:p w:rsidR="00DA7A52" w:rsidRDefault="00DA7A52" w:rsidP="009D735B">
            <w:r>
              <w:t>Grade</w:t>
            </w:r>
          </w:p>
        </w:tc>
        <w:tc>
          <w:tcPr>
            <w:tcW w:w="3192" w:type="dxa"/>
          </w:tcPr>
          <w:p w:rsidR="00DA7A52" w:rsidRDefault="00DA7A52" w:rsidP="009D735B">
            <w:r>
              <w:t>Standard &amp; Benchmark</w:t>
            </w:r>
          </w:p>
        </w:tc>
        <w:tc>
          <w:tcPr>
            <w:tcW w:w="3192" w:type="dxa"/>
          </w:tcPr>
          <w:p w:rsidR="00DA7A52" w:rsidRDefault="00DA7A52" w:rsidP="009D735B">
            <w:r>
              <w:t>Method</w:t>
            </w:r>
          </w:p>
        </w:tc>
        <w:tc>
          <w:tcPr>
            <w:tcW w:w="3525" w:type="dxa"/>
            <w:gridSpan w:val="5"/>
            <w:tcBorders>
              <w:top w:val="single" w:sz="4" w:space="0" w:color="auto"/>
              <w:bottom w:val="single" w:sz="4" w:space="0" w:color="auto"/>
              <w:right w:val="single" w:sz="4" w:space="0" w:color="auto"/>
            </w:tcBorders>
            <w:shd w:val="clear" w:color="auto" w:fill="auto"/>
          </w:tcPr>
          <w:p w:rsidR="003F5E28" w:rsidRDefault="003F5E28"/>
        </w:tc>
      </w:tr>
      <w:tr w:rsidR="003F5E28" w:rsidTr="003F5E28">
        <w:tc>
          <w:tcPr>
            <w:tcW w:w="3192" w:type="dxa"/>
          </w:tcPr>
          <w:p w:rsidR="00DA7A52" w:rsidRDefault="00DA7A52" w:rsidP="009D735B">
            <w:r>
              <w:t>3</w:t>
            </w:r>
          </w:p>
        </w:tc>
        <w:tc>
          <w:tcPr>
            <w:tcW w:w="3192" w:type="dxa"/>
          </w:tcPr>
          <w:p w:rsidR="00DA7A52" w:rsidRDefault="00DA7A52" w:rsidP="009D735B">
            <w:r>
              <w:t>II-B</w:t>
            </w:r>
          </w:p>
        </w:tc>
        <w:tc>
          <w:tcPr>
            <w:tcW w:w="3192" w:type="dxa"/>
          </w:tcPr>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Use correct subject and verb agreement.</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Use correct capitalization and punctuation.</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Use a variety of complete sentences (declarative, imperative, interrogative and exclamatory) in writing and speaking.</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Compose two or more paragraphs with: topic sentences, supporting details, appropriate, logical sequence and sufficient</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elaboration</w:t>
            </w:r>
            <w:proofErr w:type="gramEnd"/>
            <w:r>
              <w:rPr>
                <w:rFonts w:ascii="Arial" w:hAnsi="Arial" w:cs="Arial"/>
                <w:color w:val="000000"/>
                <w:sz w:val="20"/>
                <w:szCs w:val="20"/>
              </w:rPr>
              <w:t>.</w:t>
            </w:r>
          </w:p>
          <w:p w:rsidR="00DA7A52" w:rsidRDefault="00DA7A52" w:rsidP="009D735B">
            <w:pPr>
              <w:autoSpaceDE w:val="0"/>
              <w:autoSpaceDN w:val="0"/>
              <w:adjustRightInd w:val="0"/>
              <w:rPr>
                <w:rFonts w:ascii="Arial" w:hAnsi="Arial" w:cs="Arial"/>
                <w:color w:val="0000FF"/>
                <w:sz w:val="20"/>
                <w:szCs w:val="20"/>
              </w:rPr>
            </w:pPr>
            <w:r>
              <w:rPr>
                <w:rFonts w:ascii="Arial" w:hAnsi="Arial" w:cs="Arial"/>
                <w:color w:val="000000"/>
                <w:sz w:val="20"/>
                <w:szCs w:val="20"/>
              </w:rPr>
              <w:t xml:space="preserve">Use strategies for spelling </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Proofread one’s own writing for spelling and edit (with assistance) for language conventions and format.</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Create readable documents with legible handwriting.</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Write compositions that have few significant errors in use of pronouns, adjectives, adverbial forms and coordinating conjunctions.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Create and deliver recitations and presentations about familiar experiences or interests that are organized around a coherent</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statement</w:t>
            </w:r>
            <w:proofErr w:type="gramEnd"/>
            <w:r>
              <w:rPr>
                <w:rFonts w:ascii="Arial" w:hAnsi="Arial" w:cs="Arial"/>
                <w:color w:val="000000"/>
                <w:sz w:val="20"/>
                <w:szCs w:val="20"/>
              </w:rPr>
              <w:t>.</w:t>
            </w:r>
          </w:p>
          <w:p w:rsidR="00DA7A52" w:rsidRDefault="00DA7A52" w:rsidP="009D735B">
            <w:r>
              <w:rPr>
                <w:rFonts w:ascii="Arial" w:hAnsi="Arial" w:cs="Arial"/>
                <w:color w:val="000000"/>
                <w:sz w:val="20"/>
                <w:szCs w:val="20"/>
              </w:rPr>
              <w:t>Demonstrate a command of standard English when speaking.</w:t>
            </w:r>
          </w:p>
        </w:tc>
        <w:tc>
          <w:tcPr>
            <w:tcW w:w="3525" w:type="dxa"/>
            <w:gridSpan w:val="5"/>
            <w:tcBorders>
              <w:top w:val="single" w:sz="4" w:space="0" w:color="auto"/>
              <w:bottom w:val="single" w:sz="4" w:space="0" w:color="auto"/>
              <w:right w:val="single" w:sz="4" w:space="0" w:color="auto"/>
            </w:tcBorders>
            <w:shd w:val="clear" w:color="auto" w:fill="auto"/>
          </w:tcPr>
          <w:p w:rsidR="00075281" w:rsidRDefault="003F5E28" w:rsidP="00075281">
            <w:pPr>
              <w:autoSpaceDE w:val="0"/>
              <w:autoSpaceDN w:val="0"/>
              <w:adjustRightInd w:val="0"/>
              <w:rPr>
                <w:rFonts w:ascii="Gotham-Book" w:hAnsi="Gotham-Book" w:cs="Gotham-Book"/>
                <w:sz w:val="15"/>
                <w:szCs w:val="15"/>
              </w:rPr>
            </w:pPr>
            <w:r>
              <w:t xml:space="preserve">Language: </w:t>
            </w:r>
            <w:r>
              <w:rPr>
                <w:rFonts w:ascii="Gotham-Book" w:hAnsi="Gotham-Book" w:cs="Gotham-Book"/>
                <w:sz w:val="15"/>
                <w:szCs w:val="15"/>
              </w:rPr>
              <w:t xml:space="preserve">1. Demonstrate command of the conventions of standard English grammar and usage when writing or speaking. </w:t>
            </w:r>
            <w:r w:rsidR="00075281">
              <w:rPr>
                <w:rFonts w:ascii="Gotham-Book" w:hAnsi="Gotham-Book" w:cs="Gotham-Book"/>
                <w:sz w:val="15"/>
                <w:szCs w:val="15"/>
              </w:rPr>
              <w:t>f. Ensure subject-verb and pronoun-antecedent</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Agreement. 2. Demonstrate command of the conventions of standard English capitalization, punctuation, and spelling when writing.</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a. Capitalize appropriate words in titles.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b. Use commas in addresses.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c. Use commas and quotation marks in dialogue.</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d. Form and use possessives.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e. Use conventional spelling for high-frequency</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and other studied words and for adding</w:t>
            </w:r>
          </w:p>
          <w:p w:rsidR="00075281" w:rsidRDefault="00075281" w:rsidP="00075281">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suffixes to base words (e.g., </w:t>
            </w:r>
            <w:r>
              <w:rPr>
                <w:rFonts w:ascii="Gotham-BookItalic" w:hAnsi="Gotham-BookItalic" w:cs="Gotham-BookItalic"/>
                <w:i/>
                <w:iCs/>
                <w:sz w:val="15"/>
                <w:szCs w:val="15"/>
              </w:rPr>
              <w:t>sitting, smiled,</w:t>
            </w:r>
          </w:p>
          <w:p w:rsidR="00075281" w:rsidRDefault="00075281" w:rsidP="00075281">
            <w:pPr>
              <w:autoSpaceDE w:val="0"/>
              <w:autoSpaceDN w:val="0"/>
              <w:adjustRightInd w:val="0"/>
              <w:rPr>
                <w:rFonts w:ascii="Gotham-Book" w:hAnsi="Gotham-Book" w:cs="Gotham-Book"/>
                <w:sz w:val="15"/>
                <w:szCs w:val="15"/>
              </w:rPr>
            </w:pPr>
            <w:proofErr w:type="gramStart"/>
            <w:r>
              <w:rPr>
                <w:rFonts w:ascii="Gotham-BookItalic" w:hAnsi="Gotham-BookItalic" w:cs="Gotham-BookItalic"/>
                <w:i/>
                <w:iCs/>
                <w:sz w:val="15"/>
                <w:szCs w:val="15"/>
              </w:rPr>
              <w:t>cries</w:t>
            </w:r>
            <w:proofErr w:type="gramEnd"/>
            <w:r>
              <w:rPr>
                <w:rFonts w:ascii="Gotham-BookItalic" w:hAnsi="Gotham-BookItalic" w:cs="Gotham-BookItalic"/>
                <w:i/>
                <w:iCs/>
                <w:sz w:val="15"/>
                <w:szCs w:val="15"/>
              </w:rPr>
              <w:t>, happiness</w:t>
            </w:r>
            <w:r>
              <w:rPr>
                <w:rFonts w:ascii="Gotham-Book" w:hAnsi="Gotham-Book" w:cs="Gotham-Book"/>
                <w:sz w:val="15"/>
                <w:szCs w:val="15"/>
              </w:rPr>
              <w:t>).</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f. Use spelling patterns and generalizations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(e.g., word families, position-based spellings,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syllable patterns, ending rules, meaningful</w:t>
            </w:r>
          </w:p>
          <w:p w:rsidR="00075281" w:rsidRDefault="00075281" w:rsidP="00075281">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word</w:t>
            </w:r>
            <w:proofErr w:type="gramEnd"/>
            <w:r>
              <w:rPr>
                <w:rFonts w:ascii="Gotham-Book" w:hAnsi="Gotham-Book" w:cs="Gotham-Book"/>
                <w:sz w:val="15"/>
                <w:szCs w:val="15"/>
              </w:rPr>
              <w:t xml:space="preserve"> parts) in writing words.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g. Consult reference materials, including</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beginning dictionaries, as needed to check</w:t>
            </w:r>
          </w:p>
          <w:p w:rsidR="003F5E28" w:rsidRDefault="00075281" w:rsidP="00075281">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and</w:t>
            </w:r>
            <w:proofErr w:type="gramEnd"/>
            <w:r>
              <w:rPr>
                <w:rFonts w:ascii="Gotham-Book" w:hAnsi="Gotham-Book" w:cs="Gotham-Book"/>
                <w:sz w:val="15"/>
                <w:szCs w:val="15"/>
              </w:rPr>
              <w:t xml:space="preserve"> correct spellings.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a. Explain the function of nouns, pronouns, verbs,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adjectives, and adverbs in general and their</w:t>
            </w:r>
          </w:p>
          <w:p w:rsidR="00075281" w:rsidRDefault="00075281" w:rsidP="00075281">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functions</w:t>
            </w:r>
            <w:proofErr w:type="gramEnd"/>
            <w:r>
              <w:rPr>
                <w:rFonts w:ascii="Gotham-Book" w:hAnsi="Gotham-Book" w:cs="Gotham-Book"/>
                <w:sz w:val="15"/>
                <w:szCs w:val="15"/>
              </w:rPr>
              <w:t xml:space="preserve"> in particular sentences.</w:t>
            </w:r>
          </w:p>
          <w:p w:rsidR="00075281" w:rsidRDefault="00075281" w:rsidP="00075281">
            <w:pPr>
              <w:autoSpaceDE w:val="0"/>
              <w:autoSpaceDN w:val="0"/>
              <w:adjustRightInd w:val="0"/>
              <w:rPr>
                <w:rFonts w:ascii="Gotham-Book" w:hAnsi="Gotham-Book" w:cs="Gotham-Book"/>
                <w:sz w:val="15"/>
                <w:szCs w:val="15"/>
              </w:rPr>
            </w:pPr>
            <w:r>
              <w:rPr>
                <w:rFonts w:ascii="Gotham-Book" w:hAnsi="Gotham-Book" w:cs="Gotham-Book"/>
                <w:sz w:val="15"/>
                <w:szCs w:val="15"/>
              </w:rPr>
              <w:t>4. Report on a topic or text, tell a story, or recount</w:t>
            </w:r>
          </w:p>
          <w:p w:rsidR="00075281" w:rsidRDefault="00075281" w:rsidP="00075281">
            <w:pPr>
              <w:autoSpaceDE w:val="0"/>
              <w:autoSpaceDN w:val="0"/>
              <w:adjustRightInd w:val="0"/>
            </w:pPr>
            <w:proofErr w:type="gramStart"/>
            <w:r>
              <w:rPr>
                <w:rFonts w:ascii="Gotham-Book" w:hAnsi="Gotham-Book" w:cs="Gotham-Book"/>
                <w:sz w:val="15"/>
                <w:szCs w:val="15"/>
              </w:rPr>
              <w:t>an</w:t>
            </w:r>
            <w:proofErr w:type="gramEnd"/>
            <w:r>
              <w:rPr>
                <w:rFonts w:ascii="Gotham-Book" w:hAnsi="Gotham-Book" w:cs="Gotham-Book"/>
                <w:sz w:val="15"/>
                <w:szCs w:val="15"/>
              </w:rPr>
              <w:t xml:space="preserve"> experience with appropriate facts and relevant, descriptive details, speaking clearly at an understandable pace.</w:t>
            </w:r>
          </w:p>
        </w:tc>
      </w:tr>
      <w:tr w:rsidR="003F5E28" w:rsidTr="003F5E28">
        <w:trPr>
          <w:gridAfter w:val="1"/>
          <w:wAfter w:w="15" w:type="dxa"/>
        </w:trPr>
        <w:tc>
          <w:tcPr>
            <w:tcW w:w="3192" w:type="dxa"/>
          </w:tcPr>
          <w:p w:rsidR="00DA7A52" w:rsidRDefault="00DA7A52" w:rsidP="009D735B">
            <w:r>
              <w:t>3</w:t>
            </w:r>
          </w:p>
        </w:tc>
        <w:tc>
          <w:tcPr>
            <w:tcW w:w="3192" w:type="dxa"/>
          </w:tcPr>
          <w:p w:rsidR="00DA7A52" w:rsidRDefault="00DA7A52" w:rsidP="009D735B">
            <w:r>
              <w:t>II-C</w:t>
            </w:r>
          </w:p>
        </w:tc>
        <w:tc>
          <w:tcPr>
            <w:tcW w:w="3192" w:type="dxa"/>
          </w:tcPr>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 xml:space="preserve">Compose a draft that conveys major ideas and maintains focus on the topic by using preliminary </w:t>
            </w:r>
            <w:r>
              <w:rPr>
                <w:rFonts w:ascii="Arial" w:hAnsi="Arial" w:cs="Arial"/>
                <w:color w:val="000000"/>
                <w:sz w:val="20"/>
                <w:szCs w:val="20"/>
              </w:rPr>
              <w:lastRenderedPageBreak/>
              <w:t>plans.</w:t>
            </w:r>
          </w:p>
          <w:p w:rsidR="00003CB4"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 xml:space="preserve">Compose a variety of fiction, nonfiction, poetry, and drama selections using self-selected topics and multimedia forms </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Suggest and implement reflection and revision (with assistance) on target elements by:</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a. clarifying ideas, adding descriptive words and phrases,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b. sequencing events and ideas,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 combining short, related sentences, and</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d</w:t>
            </w:r>
            <w:proofErr w:type="gramEnd"/>
            <w:r>
              <w:rPr>
                <w:rFonts w:ascii="Arial" w:hAnsi="Arial" w:cs="Arial"/>
                <w:color w:val="000000"/>
                <w:sz w:val="20"/>
                <w:szCs w:val="20"/>
              </w:rPr>
              <w:t>. strengthening word choice.</w:t>
            </w:r>
          </w:p>
          <w:p w:rsidR="00003CB4" w:rsidRDefault="00003CB4" w:rsidP="009D735B">
            <w:pPr>
              <w:autoSpaceDE w:val="0"/>
              <w:autoSpaceDN w:val="0"/>
              <w:adjustRightInd w:val="0"/>
              <w:rPr>
                <w:rFonts w:ascii="Arial" w:hAnsi="Arial" w:cs="Arial"/>
                <w:color w:val="000000"/>
                <w:sz w:val="20"/>
                <w:szCs w:val="20"/>
              </w:rPr>
            </w:pPr>
          </w:p>
          <w:p w:rsidR="00DA7A52" w:rsidRDefault="00DA7A52" w:rsidP="009D735B">
            <w:pPr>
              <w:autoSpaceDE w:val="0"/>
              <w:autoSpaceDN w:val="0"/>
              <w:adjustRightInd w:val="0"/>
              <w:rPr>
                <w:rFonts w:ascii="Arial" w:hAnsi="Arial" w:cs="Arial"/>
                <w:color w:val="0000FF"/>
                <w:sz w:val="20"/>
                <w:szCs w:val="20"/>
              </w:rPr>
            </w:pPr>
            <w:r>
              <w:rPr>
                <w:rFonts w:ascii="Arial" w:hAnsi="Arial" w:cs="Arial"/>
                <w:color w:val="000000"/>
                <w:sz w:val="20"/>
                <w:szCs w:val="20"/>
              </w:rPr>
              <w:t xml:space="preserve">Begin to incorporate literary words and language patterns in writing </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Combine information from multiple sources, using technology as a tool in writing reports and stories.</w:t>
            </w:r>
          </w:p>
          <w:p w:rsidR="00DA7A52" w:rsidRDefault="00DA7A52" w:rsidP="009D735B">
            <w:r>
              <w:rPr>
                <w:rFonts w:ascii="Arial" w:hAnsi="Arial" w:cs="Arial"/>
                <w:color w:val="000000"/>
                <w:sz w:val="20"/>
                <w:szCs w:val="20"/>
              </w:rPr>
              <w:t>Write stories and essays that show an awareness of an intended audience and purpose.</w:t>
            </w:r>
          </w:p>
        </w:tc>
        <w:tc>
          <w:tcPr>
            <w:tcW w:w="3510" w:type="dxa"/>
            <w:gridSpan w:val="4"/>
            <w:tcBorders>
              <w:top w:val="single" w:sz="4" w:space="0" w:color="auto"/>
              <w:bottom w:val="single" w:sz="4" w:space="0" w:color="auto"/>
              <w:right w:val="single" w:sz="4" w:space="0" w:color="auto"/>
            </w:tcBorders>
            <w:shd w:val="clear" w:color="auto" w:fill="auto"/>
          </w:tcPr>
          <w:p w:rsidR="003F5E28" w:rsidRDefault="003F5E28"/>
        </w:tc>
      </w:tr>
      <w:tr w:rsidR="003F5E28" w:rsidTr="003F5E28">
        <w:trPr>
          <w:gridAfter w:val="2"/>
          <w:wAfter w:w="30" w:type="dxa"/>
        </w:trPr>
        <w:tc>
          <w:tcPr>
            <w:tcW w:w="3192" w:type="dxa"/>
          </w:tcPr>
          <w:p w:rsidR="00DA7A52" w:rsidRDefault="00DA7A52" w:rsidP="009D735B">
            <w:r>
              <w:lastRenderedPageBreak/>
              <w:t>4</w:t>
            </w:r>
          </w:p>
        </w:tc>
        <w:tc>
          <w:tcPr>
            <w:tcW w:w="3192" w:type="dxa"/>
          </w:tcPr>
          <w:p w:rsidR="00DA7A52" w:rsidRDefault="00DA7A52" w:rsidP="009D735B">
            <w:r>
              <w:t>II-B</w:t>
            </w:r>
          </w:p>
        </w:tc>
        <w:tc>
          <w:tcPr>
            <w:tcW w:w="3192" w:type="dxa"/>
          </w:tcPr>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 xml:space="preserve">simple and compound sentences </w:t>
            </w:r>
          </w:p>
          <w:p w:rsidR="00DA7A52" w:rsidRDefault="00DA7A52" w:rsidP="009D735B">
            <w:pPr>
              <w:autoSpaceDE w:val="0"/>
              <w:autoSpaceDN w:val="0"/>
              <w:adjustRightInd w:val="0"/>
              <w:rPr>
                <w:rFonts w:ascii="Arial" w:hAnsi="Arial" w:cs="Arial"/>
                <w:sz w:val="20"/>
                <w:szCs w:val="20"/>
              </w:rPr>
            </w:pPr>
            <w:proofErr w:type="gramStart"/>
            <w:r>
              <w:rPr>
                <w:rFonts w:ascii="Arial" w:hAnsi="Arial" w:cs="Arial"/>
                <w:sz w:val="20"/>
                <w:szCs w:val="20"/>
              </w:rPr>
              <w:t>appositives</w:t>
            </w:r>
            <w:proofErr w:type="gramEnd"/>
            <w:r>
              <w:rPr>
                <w:rFonts w:ascii="Arial" w:hAnsi="Arial" w:cs="Arial"/>
                <w:sz w:val="20"/>
                <w:szCs w:val="20"/>
              </w:rPr>
              <w:t>, participial phrases, adjectives, adverbs and prepositional phrases.</w:t>
            </w:r>
          </w:p>
          <w:p w:rsidR="00DA7A52" w:rsidRDefault="00DA7A52" w:rsidP="009D735B">
            <w:pPr>
              <w:autoSpaceDE w:val="0"/>
              <w:autoSpaceDN w:val="0"/>
              <w:adjustRightInd w:val="0"/>
              <w:rPr>
                <w:rFonts w:ascii="Arial" w:hAnsi="Arial" w:cs="Arial"/>
                <w:sz w:val="20"/>
                <w:szCs w:val="20"/>
              </w:rPr>
            </w:pPr>
            <w:proofErr w:type="gramStart"/>
            <w:r>
              <w:rPr>
                <w:rFonts w:ascii="Arial" w:hAnsi="Arial" w:cs="Arial"/>
                <w:sz w:val="20"/>
                <w:szCs w:val="20"/>
              </w:rPr>
              <w:t>regular</w:t>
            </w:r>
            <w:proofErr w:type="gramEnd"/>
            <w:r>
              <w:rPr>
                <w:rFonts w:ascii="Arial" w:hAnsi="Arial" w:cs="Arial"/>
                <w:sz w:val="20"/>
                <w:szCs w:val="20"/>
              </w:rPr>
              <w:t xml:space="preserve"> and irregular verbs, adverbs, prepositions and coordinating conjunctions.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Use parentheses, commas in direct quotations and apostrophes in the possessive case of nouns and in contractions.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Use underlining, quotation marks or italics to identify titles of documents.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lastRenderedPageBreak/>
              <w:t>When appropriate, capitalize names of magazines, newspapers, works of art, musical compositions, organizations, proper nouns</w:t>
            </w:r>
          </w:p>
          <w:p w:rsidR="00DA7A52" w:rsidRDefault="00DA7A52" w:rsidP="009D735B">
            <w:pPr>
              <w:autoSpaceDE w:val="0"/>
              <w:autoSpaceDN w:val="0"/>
              <w:adjustRightInd w:val="0"/>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the first word in quotations.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Compose multiple paragraphs with:</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a. topic sentences,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b. specific, relevant details,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c. logical progression and movement of ideas,</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d. coherence,</w:t>
            </w:r>
          </w:p>
          <w:p w:rsidR="00DA7A52" w:rsidRDefault="00DA7A52" w:rsidP="009D735B">
            <w:pPr>
              <w:autoSpaceDE w:val="0"/>
              <w:autoSpaceDN w:val="0"/>
              <w:adjustRightInd w:val="0"/>
              <w:rPr>
                <w:rFonts w:ascii="Arial" w:hAnsi="Arial" w:cs="Arial"/>
                <w:sz w:val="20"/>
                <w:szCs w:val="20"/>
              </w:rPr>
            </w:pPr>
            <w:r>
              <w:rPr>
                <w:rFonts w:ascii="Arial" w:hAnsi="Arial" w:cs="Arial"/>
                <w:sz w:val="20"/>
                <w:szCs w:val="20"/>
              </w:rPr>
              <w:t>e. elaboration, and</w:t>
            </w:r>
          </w:p>
          <w:p w:rsidR="00DA7A52" w:rsidRDefault="00DA7A52" w:rsidP="009D735B">
            <w:pPr>
              <w:autoSpaceDE w:val="0"/>
              <w:autoSpaceDN w:val="0"/>
              <w:adjustRightInd w:val="0"/>
              <w:rPr>
                <w:rFonts w:ascii="Arial" w:hAnsi="Arial" w:cs="Arial"/>
                <w:sz w:val="20"/>
                <w:szCs w:val="20"/>
              </w:rPr>
            </w:pPr>
            <w:proofErr w:type="gramStart"/>
            <w:r>
              <w:rPr>
                <w:rFonts w:ascii="Arial" w:hAnsi="Arial" w:cs="Arial"/>
                <w:sz w:val="20"/>
                <w:szCs w:val="20"/>
              </w:rPr>
              <w:t>f</w:t>
            </w:r>
            <w:proofErr w:type="gramEnd"/>
            <w:r>
              <w:rPr>
                <w:rFonts w:ascii="Arial" w:hAnsi="Arial" w:cs="Arial"/>
                <w:sz w:val="20"/>
                <w:szCs w:val="20"/>
              </w:rPr>
              <w:t>. concluding statement related to the topic.</w:t>
            </w:r>
          </w:p>
          <w:p w:rsidR="00DA7A52" w:rsidRDefault="00DA7A52" w:rsidP="009D735B">
            <w:r>
              <w:rPr>
                <w:rFonts w:ascii="Arial" w:hAnsi="Arial" w:cs="Arial"/>
                <w:sz w:val="20"/>
                <w:szCs w:val="20"/>
              </w:rPr>
              <w:t>Speak in a manner that guides the listener to understand important ideas by using proper phrasing, pitch and modulation.</w:t>
            </w:r>
          </w:p>
        </w:tc>
        <w:tc>
          <w:tcPr>
            <w:tcW w:w="3495" w:type="dxa"/>
            <w:gridSpan w:val="3"/>
            <w:tcBorders>
              <w:top w:val="single" w:sz="4" w:space="0" w:color="auto"/>
              <w:bottom w:val="single" w:sz="4" w:space="0" w:color="auto"/>
              <w:right w:val="single" w:sz="4" w:space="0" w:color="auto"/>
            </w:tcBorders>
            <w:shd w:val="clear" w:color="auto" w:fill="auto"/>
          </w:tcPr>
          <w:p w:rsidR="006E7A06" w:rsidRDefault="006E7A06" w:rsidP="006E7A06">
            <w:pPr>
              <w:autoSpaceDE w:val="0"/>
              <w:autoSpaceDN w:val="0"/>
              <w:adjustRightInd w:val="0"/>
              <w:rPr>
                <w:rFonts w:ascii="Gotham-Book" w:hAnsi="Gotham-Book" w:cs="Gotham-Book"/>
                <w:sz w:val="15"/>
                <w:szCs w:val="15"/>
              </w:rPr>
            </w:pPr>
            <w:r>
              <w:lastRenderedPageBreak/>
              <w:t xml:space="preserve">Language: </w:t>
            </w:r>
            <w:r>
              <w:rPr>
                <w:rFonts w:ascii="Gotham-Book" w:hAnsi="Gotham-Book" w:cs="Gotham-Book"/>
                <w:sz w:val="15"/>
                <w:szCs w:val="15"/>
              </w:rPr>
              <w:t>1. Demonstrate command of the conventions of</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standard English grammar and usage when</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writing</w:t>
            </w:r>
            <w:proofErr w:type="gramEnd"/>
            <w:r>
              <w:rPr>
                <w:rFonts w:ascii="Gotham-Book" w:hAnsi="Gotham-Book" w:cs="Gotham-Book"/>
                <w:sz w:val="15"/>
                <w:szCs w:val="15"/>
              </w:rPr>
              <w:t xml:space="preserve"> or speaking.</w:t>
            </w:r>
          </w:p>
          <w:p w:rsidR="006E7A06" w:rsidRDefault="006E7A06" w:rsidP="006E7A06">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a. Use relative pronouns (</w:t>
            </w:r>
            <w:r>
              <w:rPr>
                <w:rFonts w:ascii="Gotham-BookItalic" w:hAnsi="Gotham-BookItalic" w:cs="Gotham-BookItalic"/>
                <w:i/>
                <w:iCs/>
                <w:sz w:val="15"/>
                <w:szCs w:val="15"/>
              </w:rPr>
              <w:t>who, whose, whom,</w:t>
            </w:r>
          </w:p>
          <w:p w:rsidR="006E7A06" w:rsidRDefault="006E7A06" w:rsidP="006E7A06">
            <w:pPr>
              <w:autoSpaceDE w:val="0"/>
              <w:autoSpaceDN w:val="0"/>
              <w:adjustRightInd w:val="0"/>
              <w:rPr>
                <w:rFonts w:ascii="Gotham-BookItalic" w:hAnsi="Gotham-BookItalic" w:cs="Gotham-BookItalic"/>
                <w:i/>
                <w:iCs/>
                <w:sz w:val="15"/>
                <w:szCs w:val="15"/>
              </w:rPr>
            </w:pPr>
            <w:r>
              <w:rPr>
                <w:rFonts w:ascii="Gotham-BookItalic" w:hAnsi="Gotham-BookItalic" w:cs="Gotham-BookItalic"/>
                <w:i/>
                <w:iCs/>
                <w:sz w:val="15"/>
                <w:szCs w:val="15"/>
              </w:rPr>
              <w:t>which, that</w:t>
            </w:r>
            <w:r>
              <w:rPr>
                <w:rFonts w:ascii="Gotham-Book" w:hAnsi="Gotham-Book" w:cs="Gotham-Book"/>
                <w:sz w:val="15"/>
                <w:szCs w:val="15"/>
              </w:rPr>
              <w:t>) and relative adverbs (</w:t>
            </w:r>
            <w:r>
              <w:rPr>
                <w:rFonts w:ascii="Gotham-BookItalic" w:hAnsi="Gotham-BookItalic" w:cs="Gotham-BookItalic"/>
                <w:i/>
                <w:iCs/>
                <w:sz w:val="15"/>
                <w:szCs w:val="15"/>
              </w:rPr>
              <w:t>where,</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Italic" w:hAnsi="Gotham-BookItalic" w:cs="Gotham-BookItalic"/>
                <w:i/>
                <w:iCs/>
                <w:sz w:val="15"/>
                <w:szCs w:val="15"/>
              </w:rPr>
              <w:t>when</w:t>
            </w:r>
            <w:proofErr w:type="gramEnd"/>
            <w:r>
              <w:rPr>
                <w:rFonts w:ascii="Gotham-BookItalic" w:hAnsi="Gotham-BookItalic" w:cs="Gotham-BookItalic"/>
                <w:i/>
                <w:iCs/>
                <w:sz w:val="15"/>
                <w:szCs w:val="15"/>
              </w:rPr>
              <w:t>, why</w:t>
            </w:r>
            <w:r>
              <w:rPr>
                <w:rFonts w:ascii="Gotham-Book" w:hAnsi="Gotham-Book" w:cs="Gotham-Book"/>
                <w:sz w:val="15"/>
                <w:szCs w:val="15"/>
              </w:rPr>
              <w:t>).</w:t>
            </w:r>
          </w:p>
          <w:p w:rsidR="006E7A06" w:rsidRDefault="006E7A06" w:rsidP="006E7A06">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b. Form and use the progressive (e.g.</w:t>
            </w:r>
            <w:r>
              <w:rPr>
                <w:rFonts w:ascii="Gotham-BookItalic" w:hAnsi="Gotham-BookItalic" w:cs="Gotham-BookItalic"/>
                <w:i/>
                <w:iCs/>
                <w:sz w:val="15"/>
                <w:szCs w:val="15"/>
              </w:rPr>
              <w:t>, I was</w:t>
            </w:r>
          </w:p>
          <w:p w:rsidR="006E7A06" w:rsidRDefault="006E7A06" w:rsidP="006E7A06">
            <w:pPr>
              <w:autoSpaceDE w:val="0"/>
              <w:autoSpaceDN w:val="0"/>
              <w:adjustRightInd w:val="0"/>
              <w:rPr>
                <w:rFonts w:ascii="Gotham-Book" w:hAnsi="Gotham-Book" w:cs="Gotham-Book"/>
                <w:sz w:val="15"/>
                <w:szCs w:val="15"/>
              </w:rPr>
            </w:pPr>
            <w:r>
              <w:rPr>
                <w:rFonts w:ascii="Gotham-BookItalic" w:hAnsi="Gotham-BookItalic" w:cs="Gotham-BookItalic"/>
                <w:i/>
                <w:iCs/>
                <w:sz w:val="15"/>
                <w:szCs w:val="15"/>
              </w:rPr>
              <w:t>walking; I am walking; I will be walking</w:t>
            </w:r>
            <w:r>
              <w:rPr>
                <w:rFonts w:ascii="Gotham-Book" w:hAnsi="Gotham-Book" w:cs="Gotham-Book"/>
                <w:sz w:val="15"/>
                <w:szCs w:val="15"/>
              </w:rPr>
              <w:t>) verb</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tenses</w:t>
            </w:r>
            <w:proofErr w:type="gramEnd"/>
            <w:r>
              <w:rPr>
                <w:rFonts w:ascii="Gotham-Book" w:hAnsi="Gotham-Book" w:cs="Gotham-Book"/>
                <w:sz w:val="15"/>
                <w:szCs w:val="15"/>
              </w:rPr>
              <w:t>.</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 xml:space="preserve">c. Use modal auxiliaries (e.g., </w:t>
            </w:r>
            <w:r>
              <w:rPr>
                <w:rFonts w:ascii="Gotham-BookItalic" w:hAnsi="Gotham-BookItalic" w:cs="Gotham-BookItalic"/>
                <w:i/>
                <w:iCs/>
                <w:sz w:val="15"/>
                <w:szCs w:val="15"/>
              </w:rPr>
              <w:t>can, may, must</w:t>
            </w:r>
            <w:r>
              <w:rPr>
                <w:rFonts w:ascii="Gotham-Book" w:hAnsi="Gotham-Book" w:cs="Gotham-Book"/>
                <w:sz w:val="15"/>
                <w:szCs w:val="15"/>
              </w:rPr>
              <w:t>) to</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convey</w:t>
            </w:r>
            <w:proofErr w:type="gramEnd"/>
            <w:r>
              <w:rPr>
                <w:rFonts w:ascii="Gotham-Book" w:hAnsi="Gotham-Book" w:cs="Gotham-Book"/>
                <w:sz w:val="15"/>
                <w:szCs w:val="15"/>
              </w:rPr>
              <w:t xml:space="preserve"> various conditions.</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d. Order adjectives within sentences according</w:t>
            </w:r>
          </w:p>
          <w:p w:rsidR="006E7A06" w:rsidRDefault="006E7A06" w:rsidP="006E7A06">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to conventional patterns (e.g., </w:t>
            </w:r>
            <w:r>
              <w:rPr>
                <w:rFonts w:ascii="Gotham-BookItalic" w:hAnsi="Gotham-BookItalic" w:cs="Gotham-BookItalic"/>
                <w:i/>
                <w:iCs/>
                <w:sz w:val="15"/>
                <w:szCs w:val="15"/>
              </w:rPr>
              <w:t>a small red bag</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rather</w:t>
            </w:r>
            <w:proofErr w:type="gramEnd"/>
            <w:r>
              <w:rPr>
                <w:rFonts w:ascii="Gotham-Book" w:hAnsi="Gotham-Book" w:cs="Gotham-Book"/>
                <w:sz w:val="15"/>
                <w:szCs w:val="15"/>
              </w:rPr>
              <w:t xml:space="preserve"> than </w:t>
            </w:r>
            <w:r>
              <w:rPr>
                <w:rFonts w:ascii="Gotham-BookItalic" w:hAnsi="Gotham-BookItalic" w:cs="Gotham-BookItalic"/>
                <w:i/>
                <w:iCs/>
                <w:sz w:val="15"/>
                <w:szCs w:val="15"/>
              </w:rPr>
              <w:t>a red small bag</w:t>
            </w:r>
            <w:r>
              <w:rPr>
                <w:rFonts w:ascii="Gotham-Book" w:hAnsi="Gotham-Book" w:cs="Gotham-Book"/>
                <w:sz w:val="15"/>
                <w:szCs w:val="15"/>
              </w:rPr>
              <w:t>).</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e. Form and use prepositional phrases.</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f. Produce complete sentences, recognizing</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and correcting inappropriate fragments and</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run-ons</w:t>
            </w:r>
            <w:proofErr w:type="gramEnd"/>
            <w:r>
              <w:rPr>
                <w:rFonts w:ascii="Gotham-Book" w:hAnsi="Gotham-Book" w:cs="Gotham-Book"/>
                <w:sz w:val="15"/>
                <w:szCs w:val="15"/>
              </w:rPr>
              <w:t>.*</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g. Correctly use frequently confused words (e.g.,</w:t>
            </w:r>
          </w:p>
          <w:p w:rsidR="003F5E28" w:rsidRDefault="006E7A06" w:rsidP="006E7A06">
            <w:pPr>
              <w:rPr>
                <w:rFonts w:ascii="Gotham-Book" w:hAnsi="Gotham-Book" w:cs="Gotham-Book"/>
                <w:sz w:val="15"/>
                <w:szCs w:val="15"/>
              </w:rPr>
            </w:pPr>
            <w:proofErr w:type="gramStart"/>
            <w:r>
              <w:rPr>
                <w:rFonts w:ascii="Gotham-BookItalic" w:hAnsi="Gotham-BookItalic" w:cs="Gotham-BookItalic"/>
                <w:i/>
                <w:iCs/>
                <w:sz w:val="15"/>
                <w:szCs w:val="15"/>
              </w:rPr>
              <w:lastRenderedPageBreak/>
              <w:t>to</w:t>
            </w:r>
            <w:proofErr w:type="gramEnd"/>
            <w:r>
              <w:rPr>
                <w:rFonts w:ascii="Gotham-BookItalic" w:hAnsi="Gotham-BookItalic" w:cs="Gotham-BookItalic"/>
                <w:i/>
                <w:iCs/>
                <w:sz w:val="15"/>
                <w:szCs w:val="15"/>
              </w:rPr>
              <w:t>, too, two; there, their</w:t>
            </w:r>
            <w:r>
              <w:rPr>
                <w:rFonts w:ascii="Gotham-Book" w:hAnsi="Gotham-Book" w:cs="Gotham-Book"/>
                <w:sz w:val="15"/>
                <w:szCs w:val="15"/>
              </w:rPr>
              <w:t>).*</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2. Demonstrate command of the conventions of</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standard English capitalization, punctuation, and</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spelling</w:t>
            </w:r>
            <w:proofErr w:type="gramEnd"/>
            <w:r>
              <w:rPr>
                <w:rFonts w:ascii="Gotham-Book" w:hAnsi="Gotham-Book" w:cs="Gotham-Book"/>
                <w:sz w:val="15"/>
                <w:szCs w:val="15"/>
              </w:rPr>
              <w:t xml:space="preserve"> when writing.</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a. Use correct capitalization.</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b. Use commas and quotation marks to mark</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direct</w:t>
            </w:r>
            <w:proofErr w:type="gramEnd"/>
            <w:r>
              <w:rPr>
                <w:rFonts w:ascii="Gotham-Book" w:hAnsi="Gotham-Book" w:cs="Gotham-Book"/>
                <w:sz w:val="15"/>
                <w:szCs w:val="15"/>
              </w:rPr>
              <w:t xml:space="preserve"> speech and quotations from a text.</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c. Use a comma before a coordinating</w:t>
            </w:r>
          </w:p>
          <w:p w:rsidR="006E7A06"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conjunction</w:t>
            </w:r>
            <w:proofErr w:type="gramEnd"/>
            <w:r>
              <w:rPr>
                <w:rFonts w:ascii="Gotham-Book" w:hAnsi="Gotham-Book" w:cs="Gotham-Book"/>
                <w:sz w:val="15"/>
                <w:szCs w:val="15"/>
              </w:rPr>
              <w:t xml:space="preserve"> in a compound sentence.</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d. Spell grade-appropriate words correctly,</w:t>
            </w:r>
          </w:p>
          <w:p w:rsidR="006E7A06" w:rsidRDefault="006E7A06" w:rsidP="006E7A06">
            <w:pPr>
              <w:rPr>
                <w:rFonts w:ascii="Gotham-Book" w:hAnsi="Gotham-Book" w:cs="Gotham-Book"/>
                <w:sz w:val="15"/>
                <w:szCs w:val="15"/>
              </w:rPr>
            </w:pPr>
            <w:proofErr w:type="gramStart"/>
            <w:r>
              <w:rPr>
                <w:rFonts w:ascii="Gotham-Book" w:hAnsi="Gotham-Book" w:cs="Gotham-Book"/>
                <w:sz w:val="15"/>
                <w:szCs w:val="15"/>
              </w:rPr>
              <w:t>consulting</w:t>
            </w:r>
            <w:proofErr w:type="gramEnd"/>
            <w:r>
              <w:rPr>
                <w:rFonts w:ascii="Gotham-Book" w:hAnsi="Gotham-Book" w:cs="Gotham-Book"/>
                <w:sz w:val="15"/>
                <w:szCs w:val="15"/>
              </w:rPr>
              <w:t xml:space="preserve"> references as needed.</w:t>
            </w:r>
          </w:p>
          <w:p w:rsidR="00C0474C" w:rsidRDefault="00C0474C" w:rsidP="006E7A06">
            <w:pPr>
              <w:rPr>
                <w:rFonts w:ascii="Gotham-Book" w:hAnsi="Gotham-Book" w:cs="Gotham-Book"/>
                <w:sz w:val="15"/>
                <w:szCs w:val="15"/>
              </w:rPr>
            </w:pPr>
          </w:p>
          <w:p w:rsidR="00C0474C" w:rsidRDefault="00C0474C" w:rsidP="00C0474C">
            <w:pPr>
              <w:autoSpaceDE w:val="0"/>
              <w:autoSpaceDN w:val="0"/>
              <w:adjustRightInd w:val="0"/>
              <w:rPr>
                <w:rFonts w:ascii="Gotham-Book" w:hAnsi="Gotham-Book" w:cs="Gotham-Book"/>
                <w:sz w:val="15"/>
                <w:szCs w:val="15"/>
              </w:rPr>
            </w:pPr>
            <w:r>
              <w:rPr>
                <w:rFonts w:ascii="Gotham-Book" w:hAnsi="Gotham-Book" w:cs="Gotham-Book"/>
                <w:sz w:val="15"/>
                <w:szCs w:val="15"/>
              </w:rPr>
              <w:t>Listening and Speaking:  4. Report on a topic or text, tell a story, or recount an experience in an organized manner, using appropriate facts and relevant, descriptive details to support main ideas or themes; speak clearly at an understandable pace.</w:t>
            </w:r>
          </w:p>
          <w:p w:rsidR="00C0474C" w:rsidRDefault="00C0474C" w:rsidP="00C0474C">
            <w:pPr>
              <w:autoSpaceDE w:val="0"/>
              <w:autoSpaceDN w:val="0"/>
              <w:adjustRightInd w:val="0"/>
              <w:rPr>
                <w:rFonts w:ascii="Gotham-Book" w:hAnsi="Gotham-Book" w:cs="Gotham-Book"/>
                <w:sz w:val="15"/>
                <w:szCs w:val="15"/>
              </w:rPr>
            </w:pPr>
          </w:p>
          <w:p w:rsidR="00C0474C" w:rsidRDefault="00C0474C" w:rsidP="00C0474C">
            <w:pPr>
              <w:autoSpaceDE w:val="0"/>
              <w:autoSpaceDN w:val="0"/>
              <w:adjustRightInd w:val="0"/>
              <w:rPr>
                <w:rFonts w:ascii="Gotham-Book" w:hAnsi="Gotham-Book" w:cs="Gotham-Book"/>
                <w:sz w:val="15"/>
                <w:szCs w:val="15"/>
              </w:rPr>
            </w:pPr>
            <w:r>
              <w:rPr>
                <w:rFonts w:ascii="Gotham-Book" w:hAnsi="Gotham-Book" w:cs="Gotham-Book"/>
                <w:sz w:val="15"/>
                <w:szCs w:val="15"/>
              </w:rPr>
              <w:t>Writing: 6. With some guidance and support from adults, use technology, including the Internet, to</w:t>
            </w:r>
          </w:p>
          <w:p w:rsidR="00C0474C" w:rsidRDefault="00C0474C" w:rsidP="00C0474C">
            <w:pPr>
              <w:autoSpaceDE w:val="0"/>
              <w:autoSpaceDN w:val="0"/>
              <w:adjustRightInd w:val="0"/>
              <w:rPr>
                <w:rFonts w:ascii="Gotham-Book" w:hAnsi="Gotham-Book" w:cs="Gotham-Book"/>
                <w:sz w:val="15"/>
                <w:szCs w:val="15"/>
              </w:rPr>
            </w:pPr>
            <w:r>
              <w:rPr>
                <w:rFonts w:ascii="Gotham-Book" w:hAnsi="Gotham-Book" w:cs="Gotham-Book"/>
                <w:sz w:val="15"/>
                <w:szCs w:val="15"/>
              </w:rPr>
              <w:t>produce and publish writing as well as to interact</w:t>
            </w:r>
          </w:p>
          <w:p w:rsidR="00C0474C" w:rsidRDefault="00C0474C" w:rsidP="00C0474C">
            <w:pPr>
              <w:autoSpaceDE w:val="0"/>
              <w:autoSpaceDN w:val="0"/>
              <w:adjustRightInd w:val="0"/>
              <w:rPr>
                <w:rFonts w:ascii="Gotham-Book" w:hAnsi="Gotham-Book" w:cs="Gotham-Book"/>
                <w:sz w:val="15"/>
                <w:szCs w:val="15"/>
              </w:rPr>
            </w:pPr>
            <w:r>
              <w:rPr>
                <w:rFonts w:ascii="Gotham-Book" w:hAnsi="Gotham-Book" w:cs="Gotham-Book"/>
                <w:sz w:val="15"/>
                <w:szCs w:val="15"/>
              </w:rPr>
              <w:t>and collaborate with others; demonstrate</w:t>
            </w:r>
          </w:p>
          <w:p w:rsidR="00C0474C" w:rsidRDefault="00C0474C" w:rsidP="00C0474C">
            <w:pPr>
              <w:autoSpaceDE w:val="0"/>
              <w:autoSpaceDN w:val="0"/>
              <w:adjustRightInd w:val="0"/>
              <w:rPr>
                <w:rFonts w:ascii="Gotham-Book" w:hAnsi="Gotham-Book" w:cs="Gotham-Book"/>
                <w:sz w:val="15"/>
                <w:szCs w:val="15"/>
              </w:rPr>
            </w:pPr>
            <w:r>
              <w:rPr>
                <w:rFonts w:ascii="Gotham-Book" w:hAnsi="Gotham-Book" w:cs="Gotham-Book"/>
                <w:sz w:val="15"/>
                <w:szCs w:val="15"/>
              </w:rPr>
              <w:t>sufficient command of keyboarding skills to type</w:t>
            </w:r>
          </w:p>
          <w:p w:rsidR="00C0474C" w:rsidRDefault="00C0474C" w:rsidP="00C0474C">
            <w:pPr>
              <w:autoSpaceDE w:val="0"/>
              <w:autoSpaceDN w:val="0"/>
              <w:adjustRightInd w:val="0"/>
            </w:pPr>
            <w:proofErr w:type="gramStart"/>
            <w:r>
              <w:rPr>
                <w:rFonts w:ascii="Gotham-Book" w:hAnsi="Gotham-Book" w:cs="Gotham-Book"/>
                <w:sz w:val="15"/>
                <w:szCs w:val="15"/>
              </w:rPr>
              <w:t>a</w:t>
            </w:r>
            <w:proofErr w:type="gramEnd"/>
            <w:r>
              <w:rPr>
                <w:rFonts w:ascii="Gotham-Book" w:hAnsi="Gotham-Book" w:cs="Gotham-Book"/>
                <w:sz w:val="15"/>
                <w:szCs w:val="15"/>
              </w:rPr>
              <w:t xml:space="preserve"> minimum of one page in a single sitting.</w:t>
            </w:r>
          </w:p>
        </w:tc>
      </w:tr>
      <w:tr w:rsidR="003F5E28" w:rsidTr="003F5E28">
        <w:trPr>
          <w:gridAfter w:val="3"/>
          <w:wAfter w:w="45" w:type="dxa"/>
        </w:trPr>
        <w:tc>
          <w:tcPr>
            <w:tcW w:w="3192" w:type="dxa"/>
          </w:tcPr>
          <w:p w:rsidR="00DA7A52" w:rsidRDefault="00DA7A52" w:rsidP="009D735B">
            <w:r>
              <w:lastRenderedPageBreak/>
              <w:t>4</w:t>
            </w:r>
          </w:p>
        </w:tc>
        <w:tc>
          <w:tcPr>
            <w:tcW w:w="3192" w:type="dxa"/>
          </w:tcPr>
          <w:p w:rsidR="00DA7A52" w:rsidRDefault="00DA7A52" w:rsidP="009D735B">
            <w:r>
              <w:t>II-C</w:t>
            </w:r>
          </w:p>
        </w:tc>
        <w:tc>
          <w:tcPr>
            <w:tcW w:w="3192" w:type="dxa"/>
          </w:tcPr>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Compose a draft that conveys major ideas and maintains focus on the topic by using preliminary plans.</w:t>
            </w:r>
          </w:p>
          <w:p w:rsidR="00DA7A52" w:rsidRDefault="00DA7A52" w:rsidP="009D735B">
            <w:pPr>
              <w:autoSpaceDE w:val="0"/>
              <w:autoSpaceDN w:val="0"/>
              <w:adjustRightInd w:val="0"/>
              <w:rPr>
                <w:rFonts w:ascii="Arial" w:hAnsi="Arial" w:cs="Arial"/>
                <w:color w:val="0000FF"/>
                <w:sz w:val="20"/>
                <w:szCs w:val="20"/>
              </w:rPr>
            </w:pPr>
            <w:r>
              <w:rPr>
                <w:rFonts w:ascii="Arial" w:hAnsi="Arial" w:cs="Arial"/>
                <w:color w:val="000000"/>
                <w:sz w:val="20"/>
                <w:szCs w:val="20"/>
              </w:rPr>
              <w:t xml:space="preserve">Compose a variety of fiction, nonfiction, poetry, and drama selections using self-selected topics and multimedia forms </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Suggest and implement reflection and revision (with assistance) on target elements by:</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a. clarifying ideas, adding descriptive words and phrases,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b. sequencing events and ideas,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 combining short, related sentences, and</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d</w:t>
            </w:r>
            <w:proofErr w:type="gramEnd"/>
            <w:r>
              <w:rPr>
                <w:rFonts w:ascii="Arial" w:hAnsi="Arial" w:cs="Arial"/>
                <w:color w:val="000000"/>
                <w:sz w:val="20"/>
                <w:szCs w:val="20"/>
              </w:rPr>
              <w:t>. strengthening word choice.</w:t>
            </w:r>
          </w:p>
          <w:p w:rsidR="00DA7A52" w:rsidRDefault="00DA7A52" w:rsidP="009D735B">
            <w:pPr>
              <w:autoSpaceDE w:val="0"/>
              <w:autoSpaceDN w:val="0"/>
              <w:adjustRightInd w:val="0"/>
              <w:rPr>
                <w:rFonts w:ascii="Arial" w:hAnsi="Arial" w:cs="Arial"/>
                <w:color w:val="0000FF"/>
                <w:sz w:val="20"/>
                <w:szCs w:val="20"/>
              </w:rPr>
            </w:pPr>
            <w:r>
              <w:rPr>
                <w:rFonts w:ascii="Arial" w:hAnsi="Arial" w:cs="Arial"/>
                <w:color w:val="000000"/>
                <w:sz w:val="20"/>
                <w:szCs w:val="20"/>
              </w:rPr>
              <w:t xml:space="preserve">Begin to incorporate literary words and language patterns in writing </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lastRenderedPageBreak/>
              <w:t>Combine information from multiple sources, using technology as a tool in writing reports and stories.</w:t>
            </w:r>
          </w:p>
          <w:p w:rsidR="00DA7A52" w:rsidRDefault="00DA7A52" w:rsidP="009D735B">
            <w:r>
              <w:rPr>
                <w:rFonts w:ascii="Arial" w:hAnsi="Arial" w:cs="Arial"/>
                <w:color w:val="000000"/>
                <w:sz w:val="20"/>
                <w:szCs w:val="20"/>
              </w:rPr>
              <w:t>Write stories and essays that show an awareness of an intended audience and purpose</w:t>
            </w:r>
          </w:p>
        </w:tc>
        <w:tc>
          <w:tcPr>
            <w:tcW w:w="3480" w:type="dxa"/>
            <w:gridSpan w:val="2"/>
            <w:tcBorders>
              <w:top w:val="single" w:sz="4" w:space="0" w:color="auto"/>
              <w:bottom w:val="single" w:sz="4" w:space="0" w:color="auto"/>
              <w:right w:val="single" w:sz="4" w:space="0" w:color="auto"/>
              <w:tl2br w:val="nil"/>
              <w:tr2bl w:val="nil"/>
            </w:tcBorders>
            <w:shd w:val="clear" w:color="auto" w:fill="auto"/>
          </w:tcPr>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lastRenderedPageBreak/>
              <w:t>4. Report on a topic or text, tell a story, or recount an experience in an organized manner, using appropriate facts and relevant, descriptive details to support main ideas or themes; speak clearly at an understandable pace. 5. Add audio recordings and visual displays to</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presentations when appropriate to enhance the</w:t>
            </w:r>
          </w:p>
          <w:p w:rsidR="003F5E28" w:rsidRDefault="006E7A06" w:rsidP="006E7A0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development</w:t>
            </w:r>
            <w:proofErr w:type="gramEnd"/>
            <w:r>
              <w:rPr>
                <w:rFonts w:ascii="Gotham-Book" w:hAnsi="Gotham-Book" w:cs="Gotham-Book"/>
                <w:sz w:val="15"/>
                <w:szCs w:val="15"/>
              </w:rPr>
              <w:t xml:space="preserve"> of main ideas or themes.</w:t>
            </w:r>
          </w:p>
          <w:p w:rsidR="006E7A06" w:rsidRDefault="006E7A06" w:rsidP="006E7A06">
            <w:pPr>
              <w:autoSpaceDE w:val="0"/>
              <w:autoSpaceDN w:val="0"/>
              <w:adjustRightInd w:val="0"/>
              <w:rPr>
                <w:rFonts w:ascii="Gotham-Book" w:hAnsi="Gotham-Book" w:cs="Gotham-Book"/>
                <w:sz w:val="15"/>
                <w:szCs w:val="15"/>
              </w:rPr>
            </w:pP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 xml:space="preserve">Reading: 5. Compare and contrast the overall structure (e.g., chronology, comparison, cause/effect, </w:t>
            </w:r>
            <w:proofErr w:type="gramStart"/>
            <w:r>
              <w:rPr>
                <w:rFonts w:ascii="Gotham-Book" w:hAnsi="Gotham-Book" w:cs="Gotham-Book"/>
                <w:sz w:val="15"/>
                <w:szCs w:val="15"/>
              </w:rPr>
              <w:t>problem</w:t>
            </w:r>
            <w:proofErr w:type="gramEnd"/>
            <w:r>
              <w:rPr>
                <w:rFonts w:ascii="Gotham-Book" w:hAnsi="Gotham-Book" w:cs="Gotham-Book"/>
                <w:sz w:val="15"/>
                <w:szCs w:val="15"/>
              </w:rPr>
              <w:t>/solution) of events, ideas, concepts, or information in two or more texts.</w:t>
            </w:r>
          </w:p>
          <w:p w:rsidR="006E7A06" w:rsidRDefault="006E7A06" w:rsidP="006E7A06">
            <w:pPr>
              <w:autoSpaceDE w:val="0"/>
              <w:autoSpaceDN w:val="0"/>
              <w:adjustRightInd w:val="0"/>
              <w:rPr>
                <w:rFonts w:ascii="Gotham-Book" w:hAnsi="Gotham-Book" w:cs="Gotham-Book"/>
                <w:sz w:val="15"/>
                <w:szCs w:val="15"/>
              </w:rPr>
            </w:pPr>
          </w:p>
          <w:p w:rsidR="006E7A06" w:rsidRDefault="006E7A06" w:rsidP="006E7A06">
            <w:pPr>
              <w:autoSpaceDE w:val="0"/>
              <w:autoSpaceDN w:val="0"/>
              <w:adjustRightInd w:val="0"/>
            </w:pPr>
            <w:r>
              <w:rPr>
                <w:rFonts w:ascii="Gotham-Book" w:hAnsi="Gotham-Book" w:cs="Gotham-Book"/>
                <w:sz w:val="15"/>
                <w:szCs w:val="15"/>
              </w:rPr>
              <w:t>Language: f. Produce complete sentences, recognizing and correcting inappropriate fragments and run-ons.*</w:t>
            </w:r>
          </w:p>
        </w:tc>
      </w:tr>
      <w:tr w:rsidR="003F5E28" w:rsidTr="003F5E28">
        <w:trPr>
          <w:gridAfter w:val="3"/>
          <w:wAfter w:w="45" w:type="dxa"/>
        </w:trPr>
        <w:tc>
          <w:tcPr>
            <w:tcW w:w="3192" w:type="dxa"/>
          </w:tcPr>
          <w:p w:rsidR="00DA7A52" w:rsidRDefault="00DA7A52" w:rsidP="009D735B">
            <w:r>
              <w:lastRenderedPageBreak/>
              <w:t>5</w:t>
            </w:r>
          </w:p>
        </w:tc>
        <w:tc>
          <w:tcPr>
            <w:tcW w:w="3192" w:type="dxa"/>
          </w:tcPr>
          <w:p w:rsidR="00DA7A52" w:rsidRDefault="00DA7A52" w:rsidP="009D735B">
            <w:r>
              <w:t>II-B</w:t>
            </w:r>
          </w:p>
        </w:tc>
        <w:tc>
          <w:tcPr>
            <w:tcW w:w="3192" w:type="dxa"/>
          </w:tcPr>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Write sentences that use:</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a. independent and dependent clauses;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b. transitions; and</w:t>
            </w:r>
          </w:p>
          <w:p w:rsidR="00DA7A52" w:rsidRPr="00DF7B1B"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c</w:t>
            </w:r>
            <w:proofErr w:type="gramEnd"/>
            <w:r>
              <w:rPr>
                <w:rFonts w:ascii="Arial" w:hAnsi="Arial" w:cs="Arial"/>
                <w:color w:val="000000"/>
                <w:sz w:val="20"/>
                <w:szCs w:val="20"/>
              </w:rPr>
              <w:t>. conjunctions to connect ideas.</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Edit final product for grammar, language conventions, and format.</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Create and deliver focused, coherent presentations that convey ideas clearly and relate to the background and interest of the audience using a variety of media.</w:t>
            </w:r>
          </w:p>
          <w:p w:rsidR="00DA7A52" w:rsidRDefault="00DA7A52" w:rsidP="009D735B">
            <w:r>
              <w:rPr>
                <w:rFonts w:ascii="Arial" w:hAnsi="Arial" w:cs="Arial"/>
                <w:color w:val="000000"/>
                <w:sz w:val="20"/>
                <w:szCs w:val="20"/>
              </w:rPr>
              <w:t>Evaluate the content of oral communication.</w:t>
            </w:r>
          </w:p>
        </w:tc>
        <w:tc>
          <w:tcPr>
            <w:tcW w:w="3480" w:type="dxa"/>
            <w:gridSpan w:val="2"/>
            <w:tcBorders>
              <w:top w:val="single" w:sz="4" w:space="0" w:color="auto"/>
              <w:bottom w:val="single" w:sz="4" w:space="0" w:color="auto"/>
              <w:right w:val="single" w:sz="4" w:space="0" w:color="auto"/>
            </w:tcBorders>
            <w:shd w:val="clear" w:color="auto" w:fill="auto"/>
          </w:tcPr>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1. Demonstrate command of the conventions of</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standard English grammar and usage when writing</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or</w:t>
            </w:r>
            <w:proofErr w:type="gramEnd"/>
            <w:r>
              <w:rPr>
                <w:rFonts w:ascii="Gotham-Book" w:hAnsi="Gotham-Book" w:cs="Gotham-Book"/>
                <w:sz w:val="15"/>
                <w:szCs w:val="15"/>
              </w:rPr>
              <w:t xml:space="preserve"> speaking.</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a. Explain the function of conjunctions,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prepositions, and interjections in general and</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their</w:t>
            </w:r>
            <w:proofErr w:type="gramEnd"/>
            <w:r>
              <w:rPr>
                <w:rFonts w:ascii="Gotham-Book" w:hAnsi="Gotham-Book" w:cs="Gotham-Book"/>
                <w:sz w:val="15"/>
                <w:szCs w:val="15"/>
              </w:rPr>
              <w:t xml:space="preserve"> function in particular sentences.</w:t>
            </w:r>
          </w:p>
          <w:p w:rsidR="00EE731E" w:rsidRDefault="00EE731E" w:rsidP="00EE731E">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b. Form and use the perfect (e.g., </w:t>
            </w:r>
            <w:r>
              <w:rPr>
                <w:rFonts w:ascii="Gotham-BookItalic" w:hAnsi="Gotham-BookItalic" w:cs="Gotham-BookItalic"/>
                <w:i/>
                <w:iCs/>
                <w:sz w:val="15"/>
                <w:szCs w:val="15"/>
              </w:rPr>
              <w:t>I had walked; I</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Italic" w:hAnsi="Gotham-BookItalic" w:cs="Gotham-BookItalic"/>
                <w:i/>
                <w:iCs/>
                <w:sz w:val="15"/>
                <w:szCs w:val="15"/>
              </w:rPr>
              <w:t>have</w:t>
            </w:r>
            <w:proofErr w:type="gramEnd"/>
            <w:r>
              <w:rPr>
                <w:rFonts w:ascii="Gotham-BookItalic" w:hAnsi="Gotham-BookItalic" w:cs="Gotham-BookItalic"/>
                <w:i/>
                <w:iCs/>
                <w:sz w:val="15"/>
                <w:szCs w:val="15"/>
              </w:rPr>
              <w:t xml:space="preserve"> walked; I will have walked</w:t>
            </w:r>
            <w:r>
              <w:rPr>
                <w:rFonts w:ascii="Gotham-Book" w:hAnsi="Gotham-Book" w:cs="Gotham-Book"/>
                <w:sz w:val="15"/>
                <w:szCs w:val="15"/>
              </w:rPr>
              <w:t>) verb tenses.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c. Use verb tense to convey various times,</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sequences</w:t>
            </w:r>
            <w:proofErr w:type="gramEnd"/>
            <w:r>
              <w:rPr>
                <w:rFonts w:ascii="Gotham-Book" w:hAnsi="Gotham-Book" w:cs="Gotham-Book"/>
                <w:sz w:val="15"/>
                <w:szCs w:val="15"/>
              </w:rPr>
              <w:t>, states, and conditions.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 Recognize and correct inappropriate shifts in</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verb</w:t>
            </w:r>
            <w:proofErr w:type="gramEnd"/>
            <w:r>
              <w:rPr>
                <w:rFonts w:ascii="Gotham-Book" w:hAnsi="Gotham-Book" w:cs="Gotham-Book"/>
                <w:sz w:val="15"/>
                <w:szCs w:val="15"/>
              </w:rPr>
              <w:t xml:space="preserve"> tense.*</w:t>
            </w:r>
          </w:p>
          <w:p w:rsidR="00EE731E" w:rsidRDefault="00EE731E" w:rsidP="00EE731E">
            <w:pPr>
              <w:autoSpaceDE w:val="0"/>
              <w:autoSpaceDN w:val="0"/>
              <w:adjustRightInd w:val="0"/>
              <w:rPr>
                <w:rFonts w:ascii="Gotham-BookItalic" w:hAnsi="Gotham-BookItalic" w:cs="Gotham-BookItalic"/>
                <w:i/>
                <w:iCs/>
                <w:sz w:val="15"/>
                <w:szCs w:val="15"/>
              </w:rPr>
            </w:pPr>
            <w:r>
              <w:rPr>
                <w:rFonts w:ascii="Gotham-Book" w:hAnsi="Gotham-Book" w:cs="Gotham-Book"/>
                <w:sz w:val="15"/>
                <w:szCs w:val="15"/>
              </w:rPr>
              <w:t xml:space="preserve">e. Use correlative conjunctions (e.g., </w:t>
            </w:r>
            <w:r>
              <w:rPr>
                <w:rFonts w:ascii="Gotham-BookItalic" w:hAnsi="Gotham-BookItalic" w:cs="Gotham-BookItalic"/>
                <w:i/>
                <w:iCs/>
                <w:sz w:val="15"/>
                <w:szCs w:val="15"/>
              </w:rPr>
              <w:t>either/or,</w:t>
            </w:r>
          </w:p>
          <w:p w:rsidR="003F5E28" w:rsidRDefault="00EE731E" w:rsidP="00EE731E">
            <w:pPr>
              <w:rPr>
                <w:rFonts w:ascii="Gotham-Book" w:hAnsi="Gotham-Book" w:cs="Gotham-Book"/>
                <w:sz w:val="15"/>
                <w:szCs w:val="15"/>
              </w:rPr>
            </w:pPr>
            <w:proofErr w:type="gramStart"/>
            <w:r>
              <w:rPr>
                <w:rFonts w:ascii="Gotham-BookItalic" w:hAnsi="Gotham-BookItalic" w:cs="Gotham-BookItalic"/>
                <w:i/>
                <w:iCs/>
                <w:sz w:val="15"/>
                <w:szCs w:val="15"/>
              </w:rPr>
              <w:t>neither/</w:t>
            </w:r>
            <w:proofErr w:type="gramEnd"/>
            <w:r>
              <w:rPr>
                <w:rFonts w:ascii="Gotham-BookItalic" w:hAnsi="Gotham-BookItalic" w:cs="Gotham-BookItalic"/>
                <w:i/>
                <w:iCs/>
                <w:sz w:val="15"/>
                <w:szCs w:val="15"/>
              </w:rPr>
              <w:t>nor</w:t>
            </w:r>
            <w:r>
              <w:rPr>
                <w:rFonts w:ascii="Gotham-Book" w:hAnsi="Gotham-Book" w:cs="Gotham-Book"/>
                <w:sz w:val="15"/>
                <w:szCs w:val="15"/>
              </w:rPr>
              <w:t>).</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5. Include multimedia components (e.g., graphics,</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sound) and visual displays in presentations when</w:t>
            </w:r>
          </w:p>
          <w:p w:rsidR="006E7A06" w:rsidRDefault="006E7A06" w:rsidP="006E7A06">
            <w:pPr>
              <w:autoSpaceDE w:val="0"/>
              <w:autoSpaceDN w:val="0"/>
              <w:adjustRightInd w:val="0"/>
              <w:rPr>
                <w:rFonts w:ascii="Gotham-Book" w:hAnsi="Gotham-Book" w:cs="Gotham-Book"/>
                <w:sz w:val="15"/>
                <w:szCs w:val="15"/>
              </w:rPr>
            </w:pPr>
            <w:r>
              <w:rPr>
                <w:rFonts w:ascii="Gotham-Book" w:hAnsi="Gotham-Book" w:cs="Gotham-Book"/>
                <w:sz w:val="15"/>
                <w:szCs w:val="15"/>
              </w:rPr>
              <w:t>appropriate to enhance the development of main</w:t>
            </w:r>
          </w:p>
          <w:p w:rsidR="00EE731E" w:rsidRDefault="006E7A06" w:rsidP="006E7A06">
            <w:r>
              <w:rPr>
                <w:rFonts w:ascii="Gotham-Book" w:hAnsi="Gotham-Book" w:cs="Gotham-Book"/>
                <w:sz w:val="15"/>
                <w:szCs w:val="15"/>
              </w:rPr>
              <w:t>ideas or themes</w:t>
            </w:r>
          </w:p>
        </w:tc>
      </w:tr>
      <w:tr w:rsidR="003F5E28" w:rsidTr="003F5E28">
        <w:trPr>
          <w:gridAfter w:val="4"/>
          <w:wAfter w:w="60" w:type="dxa"/>
        </w:trPr>
        <w:tc>
          <w:tcPr>
            <w:tcW w:w="3192" w:type="dxa"/>
          </w:tcPr>
          <w:p w:rsidR="00DA7A52" w:rsidRDefault="00DA7A52" w:rsidP="009D735B">
            <w:r>
              <w:t>5</w:t>
            </w:r>
          </w:p>
        </w:tc>
        <w:tc>
          <w:tcPr>
            <w:tcW w:w="3192" w:type="dxa"/>
          </w:tcPr>
          <w:p w:rsidR="00DA7A52" w:rsidRDefault="00DA7A52" w:rsidP="009D735B">
            <w:r>
              <w:t>II-C</w:t>
            </w:r>
          </w:p>
        </w:tc>
        <w:tc>
          <w:tcPr>
            <w:tcW w:w="3192" w:type="dxa"/>
          </w:tcPr>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Produce a variety of written products that demonstrate competence in:</w:t>
            </w:r>
          </w:p>
          <w:p w:rsidR="00DA7A52" w:rsidRPr="000A3011" w:rsidRDefault="00DA7A52" w:rsidP="009D735B">
            <w:pPr>
              <w:autoSpaceDE w:val="0"/>
              <w:autoSpaceDN w:val="0"/>
              <w:adjustRightInd w:val="0"/>
              <w:rPr>
                <w:rFonts w:ascii="Arial" w:hAnsi="Arial" w:cs="Arial"/>
                <w:color w:val="0000FF"/>
                <w:sz w:val="20"/>
                <w:szCs w:val="20"/>
              </w:rPr>
            </w:pPr>
            <w:r>
              <w:rPr>
                <w:rFonts w:ascii="Arial" w:hAnsi="Arial" w:cs="Arial"/>
                <w:color w:val="000000"/>
                <w:sz w:val="20"/>
                <w:szCs w:val="20"/>
              </w:rPr>
              <w:t xml:space="preserve">a. persuasive writing </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b. autobiographical writing</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c</w:t>
            </w:r>
            <w:proofErr w:type="gramEnd"/>
            <w:r>
              <w:rPr>
                <w:rFonts w:ascii="Arial" w:hAnsi="Arial" w:cs="Arial"/>
                <w:color w:val="000000"/>
                <w:sz w:val="20"/>
                <w:szCs w:val="20"/>
              </w:rPr>
              <w:t>. essays that speculate on cause and effect.</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Apply the writing process through:</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a. pre-writing;</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b. creating a rough draft;</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c. revising for clarity of thought and focused communication;</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d. editing; and</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e</w:t>
            </w:r>
            <w:proofErr w:type="gramEnd"/>
            <w:r>
              <w:rPr>
                <w:rFonts w:ascii="Arial" w:hAnsi="Arial" w:cs="Arial"/>
                <w:color w:val="000000"/>
                <w:sz w:val="20"/>
                <w:szCs w:val="20"/>
              </w:rPr>
              <w:t>. publishing and sharing of final product.</w:t>
            </w:r>
          </w:p>
          <w:p w:rsidR="00DA7A52" w:rsidRDefault="00DA7A52" w:rsidP="009D735B">
            <w:pPr>
              <w:autoSpaceDE w:val="0"/>
              <w:autoSpaceDN w:val="0"/>
              <w:adjustRightInd w:val="0"/>
              <w:rPr>
                <w:rFonts w:ascii="Arial" w:hAnsi="Arial" w:cs="Arial"/>
                <w:color w:val="000000"/>
                <w:sz w:val="20"/>
                <w:szCs w:val="20"/>
              </w:rPr>
            </w:pPr>
            <w:r>
              <w:rPr>
                <w:rFonts w:ascii="Arial" w:hAnsi="Arial" w:cs="Arial"/>
                <w:color w:val="000000"/>
                <w:sz w:val="20"/>
                <w:szCs w:val="20"/>
              </w:rPr>
              <w:t xml:space="preserve">Create journals, notes, stories, </w:t>
            </w:r>
            <w:r>
              <w:rPr>
                <w:rFonts w:ascii="Arial" w:hAnsi="Arial" w:cs="Arial"/>
                <w:color w:val="000000"/>
                <w:sz w:val="20"/>
                <w:szCs w:val="20"/>
              </w:rPr>
              <w:lastRenderedPageBreak/>
              <w:t>reports, and letters using appropriate formats and multimedia technologies to communicate to an</w:t>
            </w:r>
          </w:p>
          <w:p w:rsidR="00DA7A52" w:rsidRDefault="00DA7A52" w:rsidP="009D735B">
            <w:pPr>
              <w:autoSpaceDE w:val="0"/>
              <w:autoSpaceDN w:val="0"/>
              <w:adjustRightInd w:val="0"/>
              <w:rPr>
                <w:rFonts w:ascii="Arial" w:hAnsi="Arial" w:cs="Arial"/>
                <w:color w:val="000000"/>
                <w:sz w:val="20"/>
                <w:szCs w:val="20"/>
              </w:rPr>
            </w:pPr>
            <w:proofErr w:type="gramStart"/>
            <w:r>
              <w:rPr>
                <w:rFonts w:ascii="Arial" w:hAnsi="Arial" w:cs="Arial"/>
                <w:color w:val="000000"/>
                <w:sz w:val="20"/>
                <w:szCs w:val="20"/>
              </w:rPr>
              <w:t>audience</w:t>
            </w:r>
            <w:proofErr w:type="gramEnd"/>
            <w:r>
              <w:rPr>
                <w:rFonts w:ascii="Arial" w:hAnsi="Arial" w:cs="Arial"/>
                <w:color w:val="000000"/>
                <w:sz w:val="20"/>
                <w:szCs w:val="20"/>
              </w:rPr>
              <w:t xml:space="preserve"> for a specific purpose.</w:t>
            </w:r>
          </w:p>
          <w:p w:rsidR="00DA7A52" w:rsidRDefault="00DA7A52" w:rsidP="009D735B">
            <w:r>
              <w:rPr>
                <w:rFonts w:ascii="Arial" w:hAnsi="Arial" w:cs="Arial"/>
                <w:color w:val="000000"/>
                <w:sz w:val="20"/>
                <w:szCs w:val="20"/>
              </w:rPr>
              <w:t>Focus revision on creating simple and/or complex sentences for clarity and impact and on developing a lead, characters, or mood</w:t>
            </w:r>
          </w:p>
        </w:tc>
        <w:tc>
          <w:tcPr>
            <w:tcW w:w="3465" w:type="dxa"/>
            <w:tcBorders>
              <w:top w:val="single" w:sz="4" w:space="0" w:color="auto"/>
              <w:bottom w:val="single" w:sz="4" w:space="0" w:color="auto"/>
              <w:right w:val="single" w:sz="4" w:space="0" w:color="auto"/>
            </w:tcBorders>
            <w:shd w:val="clear" w:color="auto" w:fill="auto"/>
          </w:tcPr>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lastRenderedPageBreak/>
              <w:t>1. Write opinion pieces on topics or texts, supporting a point of view with reasons and information.</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a. Introduce a topic or text clearly, state an</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opinion, and create an organizational structure</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in which ideas are logically grouped to support</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the</w:t>
            </w:r>
            <w:proofErr w:type="gramEnd"/>
            <w:r>
              <w:rPr>
                <w:rFonts w:ascii="Gotham-Book" w:hAnsi="Gotham-Book" w:cs="Gotham-Book"/>
                <w:sz w:val="15"/>
                <w:szCs w:val="15"/>
              </w:rPr>
              <w:t xml:space="preserve"> writer’s purpose.</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b. Provide logically ordered reasons that are</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supported</w:t>
            </w:r>
            <w:proofErr w:type="gramEnd"/>
            <w:r>
              <w:rPr>
                <w:rFonts w:ascii="Gotham-Book" w:hAnsi="Gotham-Book" w:cs="Gotham-Book"/>
                <w:sz w:val="15"/>
                <w:szCs w:val="15"/>
              </w:rPr>
              <w:t xml:space="preserve"> by facts and details.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 xml:space="preserve">c. Link opinion and reasons using words, phrases, and clauses (e.g., </w:t>
            </w:r>
            <w:r>
              <w:rPr>
                <w:rFonts w:ascii="Gotham-BookItalic" w:hAnsi="Gotham-BookItalic" w:cs="Gotham-BookItalic"/>
                <w:i/>
                <w:iCs/>
                <w:sz w:val="15"/>
                <w:szCs w:val="15"/>
              </w:rPr>
              <w:t>consequently</w:t>
            </w:r>
            <w:r>
              <w:rPr>
                <w:rFonts w:ascii="Gotham-Book" w:hAnsi="Gotham-Book" w:cs="Gotham-Book"/>
                <w:sz w:val="15"/>
                <w:szCs w:val="15"/>
              </w:rPr>
              <w:t xml:space="preserve">, </w:t>
            </w:r>
            <w:r>
              <w:rPr>
                <w:rFonts w:ascii="Gotham-BookItalic" w:hAnsi="Gotham-BookItalic" w:cs="Gotham-BookItalic"/>
                <w:i/>
                <w:iCs/>
                <w:sz w:val="15"/>
                <w:szCs w:val="15"/>
              </w:rPr>
              <w:t>specifically</w:t>
            </w:r>
            <w:r>
              <w:rPr>
                <w:rFonts w:ascii="Gotham-Book" w:hAnsi="Gotham-Book" w:cs="Gotham-Book"/>
                <w:sz w:val="15"/>
                <w:szCs w:val="15"/>
              </w:rPr>
              <w: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 Provide a concluding statement or section</w:t>
            </w:r>
          </w:p>
          <w:p w:rsidR="003F5E28" w:rsidRDefault="00EE731E" w:rsidP="00EE731E">
            <w:pPr>
              <w:rPr>
                <w:rFonts w:ascii="Gotham-Book" w:hAnsi="Gotham-Book" w:cs="Gotham-Book"/>
                <w:sz w:val="15"/>
                <w:szCs w:val="15"/>
              </w:rPr>
            </w:pPr>
            <w:proofErr w:type="gramStart"/>
            <w:r>
              <w:rPr>
                <w:rFonts w:ascii="Gotham-Book" w:hAnsi="Gotham-Book" w:cs="Gotham-Book"/>
                <w:sz w:val="15"/>
                <w:szCs w:val="15"/>
              </w:rPr>
              <w:t>related</w:t>
            </w:r>
            <w:proofErr w:type="gramEnd"/>
            <w:r>
              <w:rPr>
                <w:rFonts w:ascii="Gotham-Book" w:hAnsi="Gotham-Book" w:cs="Gotham-Book"/>
                <w:sz w:val="15"/>
                <w:szCs w:val="15"/>
              </w:rPr>
              <w:t xml:space="preserve"> to the opinion presented.</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2. Write informative/explanatory texts to examine a topic and convey ideas and information clearly.</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a. Introduce a topic clearly, provide a general</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observation and focus, and group related</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information logically; include formatting (e.g.,</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headings), illustrations, and multimedia when</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useful</w:t>
            </w:r>
            <w:proofErr w:type="gramEnd"/>
            <w:r>
              <w:rPr>
                <w:rFonts w:ascii="Gotham-Book" w:hAnsi="Gotham-Book" w:cs="Gotham-Book"/>
                <w:sz w:val="15"/>
                <w:szCs w:val="15"/>
              </w:rPr>
              <w:t xml:space="preserve"> to aiding comprehension.</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b. Develop the topic with facts, definitions,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concrete details, quotations, or other</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lastRenderedPageBreak/>
              <w:t>information</w:t>
            </w:r>
            <w:proofErr w:type="gramEnd"/>
            <w:r>
              <w:rPr>
                <w:rFonts w:ascii="Gotham-Book" w:hAnsi="Gotham-Book" w:cs="Gotham-Book"/>
                <w:sz w:val="15"/>
                <w:szCs w:val="15"/>
              </w:rPr>
              <w:t xml:space="preserve"> and examples related to the topic.</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c. Link ideas within and across categories of</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information using words, phrases, and clauses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 xml:space="preserve">(e.g., </w:t>
            </w:r>
            <w:r>
              <w:rPr>
                <w:rFonts w:ascii="Gotham-BookItalic" w:hAnsi="Gotham-BookItalic" w:cs="Gotham-BookItalic"/>
                <w:i/>
                <w:iCs/>
                <w:sz w:val="15"/>
                <w:szCs w:val="15"/>
              </w:rPr>
              <w:t>in contrast</w:t>
            </w:r>
            <w:r>
              <w:rPr>
                <w:rFonts w:ascii="Gotham-Book" w:hAnsi="Gotham-Book" w:cs="Gotham-Book"/>
                <w:sz w:val="15"/>
                <w:szCs w:val="15"/>
              </w:rPr>
              <w:t xml:space="preserve">, </w:t>
            </w:r>
            <w:r>
              <w:rPr>
                <w:rFonts w:ascii="Gotham-BookItalic" w:hAnsi="Gotham-BookItalic" w:cs="Gotham-BookItalic"/>
                <w:i/>
                <w:iCs/>
                <w:sz w:val="15"/>
                <w:szCs w:val="15"/>
              </w:rPr>
              <w:t>especially</w:t>
            </w:r>
            <w:r>
              <w:rPr>
                <w:rFonts w:ascii="Gotham-Book" w:hAnsi="Gotham-Book" w:cs="Gotham-Book"/>
                <w:sz w:val="15"/>
                <w:szCs w:val="15"/>
              </w:rPr>
              <w: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 Use precise language and domain-specific</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vocabulary to inform about or explain the</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topic</w:t>
            </w:r>
            <w:proofErr w:type="gramEnd"/>
            <w:r>
              <w:rPr>
                <w:rFonts w:ascii="Gotham-Book" w:hAnsi="Gotham-Book" w:cs="Gotham-Book"/>
                <w:sz w:val="15"/>
                <w:szCs w:val="15"/>
              </w:rPr>
              <w: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e. Provide a concluding statement or section</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related to the information or explanation</w:t>
            </w:r>
          </w:p>
          <w:p w:rsidR="00EE731E" w:rsidRDefault="00EE731E" w:rsidP="00EE731E">
            <w:pPr>
              <w:rPr>
                <w:rFonts w:ascii="Gotham-Book" w:hAnsi="Gotham-Book" w:cs="Gotham-Book"/>
                <w:sz w:val="15"/>
                <w:szCs w:val="15"/>
              </w:rPr>
            </w:pPr>
            <w:proofErr w:type="gramStart"/>
            <w:r>
              <w:rPr>
                <w:rFonts w:ascii="Gotham-Book" w:hAnsi="Gotham-Book" w:cs="Gotham-Book"/>
                <w:sz w:val="15"/>
                <w:szCs w:val="15"/>
              </w:rPr>
              <w:t>presented</w:t>
            </w:r>
            <w:proofErr w:type="gramEnd"/>
            <w:r>
              <w:rPr>
                <w:rFonts w:ascii="Gotham-Book" w:hAnsi="Gotham-Book" w:cs="Gotham-Book"/>
                <w:sz w:val="15"/>
                <w:szCs w:val="15"/>
              </w:rPr>
              <w: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3. Write narratives to develop real or imagined</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experiences or events using effective technique,</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descriptive</w:t>
            </w:r>
            <w:proofErr w:type="gramEnd"/>
            <w:r>
              <w:rPr>
                <w:rFonts w:ascii="Gotham-Book" w:hAnsi="Gotham-Book" w:cs="Gotham-Book"/>
                <w:sz w:val="15"/>
                <w:szCs w:val="15"/>
              </w:rPr>
              <w:t xml:space="preserve"> details, and clear event sequences.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a. Orient the reader by establishing a situation</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and introducing a narrator and/or characters;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organize an event sequence that unfolds</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naturally</w:t>
            </w:r>
            <w:proofErr w:type="gramEnd"/>
            <w:r>
              <w:rPr>
                <w:rFonts w:ascii="Gotham-Book" w:hAnsi="Gotham-Book" w:cs="Gotham-Book"/>
                <w:sz w:val="15"/>
                <w:szCs w:val="15"/>
              </w:rPr>
              <w: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b. Use narrative techniques, such as dialogue,</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description, and pacing, to develop</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experiences and events or show the responses</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of</w:t>
            </w:r>
            <w:proofErr w:type="gramEnd"/>
            <w:r>
              <w:rPr>
                <w:rFonts w:ascii="Gotham-Book" w:hAnsi="Gotham-Book" w:cs="Gotham-Book"/>
                <w:sz w:val="15"/>
                <w:szCs w:val="15"/>
              </w:rPr>
              <w:t xml:space="preserve"> characters to situations.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c. Use a variety of transitional words, phrases,</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and</w:t>
            </w:r>
            <w:proofErr w:type="gramEnd"/>
            <w:r>
              <w:rPr>
                <w:rFonts w:ascii="Gotham-Book" w:hAnsi="Gotham-Book" w:cs="Gotham-Book"/>
                <w:sz w:val="15"/>
                <w:szCs w:val="15"/>
              </w:rPr>
              <w:t xml:space="preserve"> clauses to manage the sequence of events.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 Use concrete words and phrases and sensory</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details to convey experiences and events</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precisely</w:t>
            </w:r>
            <w:proofErr w:type="gramEnd"/>
            <w:r>
              <w:rPr>
                <w:rFonts w:ascii="Gotham-Book" w:hAnsi="Gotham-Book" w:cs="Gotham-Book"/>
                <w:sz w:val="15"/>
                <w:szCs w:val="15"/>
              </w:rPr>
              <w: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e. Provide a conclusion that follows from the</w:t>
            </w:r>
          </w:p>
          <w:p w:rsidR="00EE731E" w:rsidRDefault="00EE731E" w:rsidP="00EE731E">
            <w:pPr>
              <w:rPr>
                <w:rFonts w:ascii="Gotham-Book" w:hAnsi="Gotham-Book" w:cs="Gotham-Book"/>
                <w:sz w:val="15"/>
                <w:szCs w:val="15"/>
              </w:rPr>
            </w:pPr>
            <w:proofErr w:type="gramStart"/>
            <w:r>
              <w:rPr>
                <w:rFonts w:ascii="Gotham-Book" w:hAnsi="Gotham-Book" w:cs="Gotham-Book"/>
                <w:sz w:val="15"/>
                <w:szCs w:val="15"/>
              </w:rPr>
              <w:t>narrated</w:t>
            </w:r>
            <w:proofErr w:type="gramEnd"/>
            <w:r>
              <w:rPr>
                <w:rFonts w:ascii="Gotham-Book" w:hAnsi="Gotham-Book" w:cs="Gotham-Book"/>
                <w:sz w:val="15"/>
                <w:szCs w:val="15"/>
              </w:rPr>
              <w:t xml:space="preserve"> experiences or events.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4. Produce clear and coherent writing in which the</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development and organization are appropriate</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to</w:t>
            </w:r>
            <w:proofErr w:type="gramEnd"/>
            <w:r>
              <w:rPr>
                <w:rFonts w:ascii="Gotham-Book" w:hAnsi="Gotham-Book" w:cs="Gotham-Book"/>
                <w:sz w:val="15"/>
                <w:szCs w:val="15"/>
              </w:rPr>
              <w:t xml:space="preserve"> task, purpose, and audience. (Grade-specific</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expectations for writing types are defined in</w:t>
            </w:r>
          </w:p>
          <w:p w:rsidR="00EE731E" w:rsidRDefault="00EE731E" w:rsidP="00EE731E">
            <w:pPr>
              <w:rPr>
                <w:rFonts w:ascii="Gotham-Book" w:hAnsi="Gotham-Book" w:cs="Gotham-Book"/>
                <w:sz w:val="15"/>
                <w:szCs w:val="15"/>
              </w:rPr>
            </w:pPr>
            <w:proofErr w:type="gramStart"/>
            <w:r>
              <w:rPr>
                <w:rFonts w:ascii="Gotham-Book" w:hAnsi="Gotham-Book" w:cs="Gotham-Book"/>
                <w:sz w:val="15"/>
                <w:szCs w:val="15"/>
              </w:rPr>
              <w:t>standards</w:t>
            </w:r>
            <w:proofErr w:type="gramEnd"/>
            <w:r>
              <w:rPr>
                <w:rFonts w:ascii="Gotham-Book" w:hAnsi="Gotham-Book" w:cs="Gotham-Book"/>
                <w:sz w:val="15"/>
                <w:szCs w:val="15"/>
              </w:rPr>
              <w:t xml:space="preserve"> 1–3 above.)</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5. With guidance and support from peers and adults,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develop and strengthen writing as needed by</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planning, revising, editing, rewriting, or trying a</w:t>
            </w:r>
          </w:p>
          <w:p w:rsidR="00EE731E" w:rsidRDefault="00EE731E" w:rsidP="00EE731E">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new</w:t>
            </w:r>
            <w:proofErr w:type="gramEnd"/>
            <w:r>
              <w:rPr>
                <w:rFonts w:ascii="Gotham-Book" w:hAnsi="Gotham-Book" w:cs="Gotham-Book"/>
                <w:sz w:val="15"/>
                <w:szCs w:val="15"/>
              </w:rPr>
              <w:t xml:space="preserve"> approach. (Editing for conventions should</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demonstrate command of Language standards 1–3</w:t>
            </w:r>
          </w:p>
          <w:p w:rsidR="00EE731E" w:rsidRDefault="00EE731E" w:rsidP="00EE731E">
            <w:pPr>
              <w:rPr>
                <w:rFonts w:ascii="Gotham-Book" w:hAnsi="Gotham-Book" w:cs="Gotham-Book"/>
                <w:sz w:val="15"/>
                <w:szCs w:val="15"/>
              </w:rPr>
            </w:pPr>
            <w:proofErr w:type="gramStart"/>
            <w:r>
              <w:rPr>
                <w:rFonts w:ascii="Gotham-Book" w:hAnsi="Gotham-Book" w:cs="Gotham-Book"/>
                <w:sz w:val="15"/>
                <w:szCs w:val="15"/>
              </w:rPr>
              <w:t>up</w:t>
            </w:r>
            <w:proofErr w:type="gramEnd"/>
            <w:r>
              <w:rPr>
                <w:rFonts w:ascii="Gotham-Book" w:hAnsi="Gotham-Book" w:cs="Gotham-Book"/>
                <w:sz w:val="15"/>
                <w:szCs w:val="15"/>
              </w:rPr>
              <w:t xml:space="preserve"> to and including grade 5 on pages 28 and 29.)</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6. With some guidance and support from adults,</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use technology, including the Internet, to</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produce and publish writing as well as to interact</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and collaborate with others; demonstrate</w:t>
            </w:r>
          </w:p>
          <w:p w:rsidR="00EE731E" w:rsidRDefault="00EE731E" w:rsidP="00EE731E">
            <w:pPr>
              <w:autoSpaceDE w:val="0"/>
              <w:autoSpaceDN w:val="0"/>
              <w:adjustRightInd w:val="0"/>
              <w:rPr>
                <w:rFonts w:ascii="Gotham-Book" w:hAnsi="Gotham-Book" w:cs="Gotham-Book"/>
                <w:sz w:val="15"/>
                <w:szCs w:val="15"/>
              </w:rPr>
            </w:pPr>
            <w:r>
              <w:rPr>
                <w:rFonts w:ascii="Gotham-Book" w:hAnsi="Gotham-Book" w:cs="Gotham-Book"/>
                <w:sz w:val="15"/>
                <w:szCs w:val="15"/>
              </w:rPr>
              <w:t>sufficient command of keyboarding skills to type</w:t>
            </w:r>
          </w:p>
          <w:p w:rsidR="00EE731E" w:rsidRDefault="00EE731E" w:rsidP="00EE731E">
            <w:proofErr w:type="gramStart"/>
            <w:r>
              <w:rPr>
                <w:rFonts w:ascii="Gotham-Book" w:hAnsi="Gotham-Book" w:cs="Gotham-Book"/>
                <w:sz w:val="15"/>
                <w:szCs w:val="15"/>
              </w:rPr>
              <w:t>a</w:t>
            </w:r>
            <w:proofErr w:type="gramEnd"/>
            <w:r>
              <w:rPr>
                <w:rFonts w:ascii="Gotham-Book" w:hAnsi="Gotham-Book" w:cs="Gotham-Book"/>
                <w:sz w:val="15"/>
                <w:szCs w:val="15"/>
              </w:rPr>
              <w:t xml:space="preserve"> minimum of two pages in a single sitting.</w:t>
            </w:r>
          </w:p>
        </w:tc>
      </w:tr>
    </w:tbl>
    <w:p w:rsidR="00DA7A52" w:rsidRDefault="00DA7A52" w:rsidP="00DA7A52"/>
    <w:p w:rsidR="00DF7B1B" w:rsidRDefault="00DF7B1B" w:rsidP="00E17019"/>
    <w:p w:rsidR="00DF7B1B" w:rsidRDefault="00DF7B1B" w:rsidP="00E17019"/>
    <w:p w:rsidR="00DF7B1B" w:rsidRDefault="00DF7B1B" w:rsidP="00E17019"/>
    <w:p w:rsidR="00DF7B1B" w:rsidRDefault="00DF7B1B" w:rsidP="00E17019"/>
    <w:sectPr w:rsidR="00DF7B1B" w:rsidSect="00D8668E">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784" w:rsidRDefault="00FE3784" w:rsidP="00D063FF">
      <w:pPr>
        <w:spacing w:after="0" w:line="240" w:lineRule="auto"/>
      </w:pPr>
      <w:r>
        <w:separator/>
      </w:r>
    </w:p>
  </w:endnote>
  <w:endnote w:type="continuationSeparator" w:id="0">
    <w:p w:rsidR="00FE3784" w:rsidRDefault="00FE3784" w:rsidP="00D063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784" w:rsidRDefault="00FE3784" w:rsidP="00D063FF">
      <w:pPr>
        <w:spacing w:after="0" w:line="240" w:lineRule="auto"/>
      </w:pPr>
      <w:r>
        <w:separator/>
      </w:r>
    </w:p>
  </w:footnote>
  <w:footnote w:type="continuationSeparator" w:id="0">
    <w:p w:rsidR="00FE3784" w:rsidRDefault="00FE3784" w:rsidP="00D063F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17019"/>
    <w:rsid w:val="00003CB4"/>
    <w:rsid w:val="00055893"/>
    <w:rsid w:val="00075281"/>
    <w:rsid w:val="000A3011"/>
    <w:rsid w:val="001D68E9"/>
    <w:rsid w:val="0029225F"/>
    <w:rsid w:val="002D402C"/>
    <w:rsid w:val="002F1250"/>
    <w:rsid w:val="003F5E28"/>
    <w:rsid w:val="00437F52"/>
    <w:rsid w:val="00445730"/>
    <w:rsid w:val="00480EB2"/>
    <w:rsid w:val="004D08C5"/>
    <w:rsid w:val="00507383"/>
    <w:rsid w:val="006671B1"/>
    <w:rsid w:val="006C6B93"/>
    <w:rsid w:val="006D164E"/>
    <w:rsid w:val="006E7A06"/>
    <w:rsid w:val="00705252"/>
    <w:rsid w:val="007133F7"/>
    <w:rsid w:val="00802C4F"/>
    <w:rsid w:val="00837273"/>
    <w:rsid w:val="008A08ED"/>
    <w:rsid w:val="008F2410"/>
    <w:rsid w:val="009B3A3F"/>
    <w:rsid w:val="00A34666"/>
    <w:rsid w:val="00A924B0"/>
    <w:rsid w:val="00AC7F17"/>
    <w:rsid w:val="00B25D7D"/>
    <w:rsid w:val="00B404AE"/>
    <w:rsid w:val="00C0248D"/>
    <w:rsid w:val="00C0474C"/>
    <w:rsid w:val="00C65E68"/>
    <w:rsid w:val="00D063FF"/>
    <w:rsid w:val="00D104BF"/>
    <w:rsid w:val="00D8668E"/>
    <w:rsid w:val="00DA7A52"/>
    <w:rsid w:val="00DB7F6F"/>
    <w:rsid w:val="00DF7B1B"/>
    <w:rsid w:val="00E17019"/>
    <w:rsid w:val="00E71694"/>
    <w:rsid w:val="00EA5AD0"/>
    <w:rsid w:val="00EB4DD7"/>
    <w:rsid w:val="00EE731E"/>
    <w:rsid w:val="00F70AA0"/>
    <w:rsid w:val="00F9134B"/>
    <w:rsid w:val="00F95198"/>
    <w:rsid w:val="00FB48DF"/>
    <w:rsid w:val="00FE37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0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70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063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63FF"/>
  </w:style>
  <w:style w:type="paragraph" w:styleId="Footer">
    <w:name w:val="footer"/>
    <w:basedOn w:val="Normal"/>
    <w:link w:val="FooterChar"/>
    <w:uiPriority w:val="99"/>
    <w:semiHidden/>
    <w:unhideWhenUsed/>
    <w:rsid w:val="00D063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63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F362A-4F11-4EB6-A0CE-2C2B66EC2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bobbie</dc:creator>
  <cp:keywords/>
  <dc:description/>
  <cp:lastModifiedBy>Robert Ferrante</cp:lastModifiedBy>
  <cp:revision>2</cp:revision>
  <cp:lastPrinted>2010-10-18T19:46:00Z</cp:lastPrinted>
  <dcterms:created xsi:type="dcterms:W3CDTF">2011-05-10T20:01:00Z</dcterms:created>
  <dcterms:modified xsi:type="dcterms:W3CDTF">2011-05-10T20:01:00Z</dcterms:modified>
</cp:coreProperties>
</file>