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95"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3"/>
        <w:gridCol w:w="1769"/>
        <w:gridCol w:w="2051"/>
        <w:gridCol w:w="1430"/>
        <w:gridCol w:w="2003"/>
        <w:gridCol w:w="1179"/>
      </w:tblGrid>
      <w:tr w:rsidR="00711880" w:rsidRPr="00464EC8" w:rsidTr="00D35B3D">
        <w:trPr>
          <w:trHeight w:val="390"/>
        </w:trPr>
        <w:tc>
          <w:tcPr>
            <w:tcW w:w="10195" w:type="dxa"/>
            <w:gridSpan w:val="6"/>
          </w:tcPr>
          <w:p w:rsidR="00711880" w:rsidRPr="00464EC8" w:rsidRDefault="00711880" w:rsidP="00EE389C">
            <w:pPr>
              <w:pStyle w:val="ListParagraph"/>
              <w:ind w:left="828"/>
              <w:jc w:val="center"/>
              <w:rPr>
                <w:rFonts w:ascii="Times New Roman" w:hAnsi="Times New Roman" w:cs="Times New Roman"/>
                <w:b/>
                <w:sz w:val="24"/>
                <w:szCs w:val="24"/>
                <w:lang w:val="en-US"/>
              </w:rPr>
            </w:pPr>
            <w:r>
              <w:rPr>
                <w:rFonts w:ascii="Times New Roman" w:hAnsi="Times New Roman" w:cs="Times New Roman"/>
                <w:b/>
                <w:sz w:val="24"/>
                <w:szCs w:val="24"/>
                <w:lang w:val="en-US"/>
              </w:rPr>
              <w:t>12</w:t>
            </w:r>
            <w:r w:rsidRPr="00464EC8">
              <w:rPr>
                <w:rFonts w:ascii="Times New Roman" w:hAnsi="Times New Roman" w:cs="Times New Roman"/>
                <w:b/>
                <w:sz w:val="24"/>
                <w:szCs w:val="24"/>
                <w:lang w:val="en-US"/>
              </w:rPr>
              <w:t xml:space="preserve"> Grade Language Arts Quarterly Curriculum Guide- </w:t>
            </w:r>
            <w:r w:rsidR="00EE389C">
              <w:rPr>
                <w:rFonts w:ascii="Times New Roman" w:hAnsi="Times New Roman" w:cs="Times New Roman"/>
                <w:b/>
                <w:sz w:val="24"/>
                <w:szCs w:val="24"/>
                <w:lang w:val="en-US"/>
              </w:rPr>
              <w:t>2</w:t>
            </w:r>
            <w:r w:rsidR="00EE389C" w:rsidRPr="00EE389C">
              <w:rPr>
                <w:rFonts w:ascii="Times New Roman" w:hAnsi="Times New Roman" w:cs="Times New Roman"/>
                <w:b/>
                <w:sz w:val="24"/>
                <w:szCs w:val="24"/>
                <w:vertAlign w:val="superscript"/>
                <w:lang w:val="en-US"/>
              </w:rPr>
              <w:t>nd</w:t>
            </w:r>
            <w:r w:rsidR="00EE389C">
              <w:rPr>
                <w:rFonts w:ascii="Times New Roman" w:hAnsi="Times New Roman" w:cs="Times New Roman"/>
                <w:b/>
                <w:sz w:val="24"/>
                <w:szCs w:val="24"/>
                <w:lang w:val="en-US"/>
              </w:rPr>
              <w:t xml:space="preserve"> </w:t>
            </w:r>
            <w:r w:rsidRPr="00464EC8">
              <w:rPr>
                <w:rFonts w:ascii="Times New Roman" w:hAnsi="Times New Roman" w:cs="Times New Roman"/>
                <w:b/>
                <w:sz w:val="24"/>
                <w:szCs w:val="24"/>
                <w:lang w:val="en-US"/>
              </w:rPr>
              <w:t xml:space="preserve"> 9 weeks</w:t>
            </w:r>
          </w:p>
        </w:tc>
      </w:tr>
      <w:tr w:rsidR="00711880"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15" w:type="dxa"/>
            <w:right w:w="115" w:type="dxa"/>
          </w:tblCellMar>
          <w:tblLook w:val="04A0"/>
        </w:tblPrEx>
        <w:tc>
          <w:tcPr>
            <w:tcW w:w="1300" w:type="dxa"/>
          </w:tcPr>
          <w:p w:rsidR="00711880" w:rsidRPr="00A9731E" w:rsidRDefault="00711880" w:rsidP="00EE389C">
            <w:pPr>
              <w:jc w:val="center"/>
              <w:rPr>
                <w:rFonts w:ascii="Times New Roman" w:hAnsi="Times New Roman" w:cs="Times New Roman"/>
                <w:sz w:val="24"/>
                <w:szCs w:val="24"/>
                <w:lang w:val="en-US"/>
              </w:rPr>
            </w:pPr>
          </w:p>
        </w:tc>
        <w:tc>
          <w:tcPr>
            <w:tcW w:w="1709" w:type="dxa"/>
          </w:tcPr>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711880" w:rsidRPr="00464EC8" w:rsidRDefault="00711880" w:rsidP="00EE389C">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711880" w:rsidRPr="00425EC2" w:rsidRDefault="00711880" w:rsidP="00EE389C">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711880"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15" w:type="dxa"/>
            <w:right w:w="115" w:type="dxa"/>
          </w:tblCellMar>
          <w:tblLook w:val="04A0"/>
        </w:tblPrEx>
        <w:tc>
          <w:tcPr>
            <w:tcW w:w="1300" w:type="dxa"/>
          </w:tcPr>
          <w:p w:rsidR="00711880" w:rsidRPr="00425EC2" w:rsidRDefault="00EE389C" w:rsidP="00EE389C">
            <w:pPr>
              <w:rPr>
                <w:rFonts w:ascii="Times New Roman" w:hAnsi="Times New Roman" w:cs="Times New Roman"/>
                <w:b/>
                <w:sz w:val="24"/>
                <w:szCs w:val="24"/>
                <w:lang w:val="en-US"/>
              </w:rPr>
            </w:pPr>
            <w:r>
              <w:rPr>
                <w:rFonts w:ascii="Times New Roman" w:hAnsi="Times New Roman" w:cs="Times New Roman"/>
                <w:b/>
                <w:sz w:val="24"/>
                <w:szCs w:val="24"/>
                <w:lang w:val="en-US"/>
              </w:rPr>
              <w:t>Reading</w:t>
            </w:r>
          </w:p>
        </w:tc>
        <w:tc>
          <w:tcPr>
            <w:tcW w:w="1709" w:type="dxa"/>
          </w:tcPr>
          <w:p w:rsidR="00D35B3D" w:rsidRDefault="00D35B3D" w:rsidP="00711880">
            <w:pPr>
              <w:autoSpaceDE w:val="0"/>
              <w:autoSpaceDN w:val="0"/>
              <w:adjustRightInd w:val="0"/>
              <w:rPr>
                <w:rFonts w:ascii="Times New Roman" w:hAnsi="Times New Roman" w:cs="Times New Roman"/>
                <w:sz w:val="24"/>
                <w:szCs w:val="24"/>
                <w:lang w:val="en-US"/>
              </w:rPr>
            </w:pPr>
          </w:p>
          <w:p w:rsidR="00D35B3D" w:rsidRDefault="00D35B3D" w:rsidP="00711880">
            <w:pPr>
              <w:autoSpaceDE w:val="0"/>
              <w:autoSpaceDN w:val="0"/>
              <w:adjustRightInd w:val="0"/>
              <w:rPr>
                <w:rFonts w:ascii="Times New Roman" w:hAnsi="Times New Roman" w:cs="Times New Roman"/>
                <w:sz w:val="24"/>
                <w:szCs w:val="24"/>
                <w:lang w:val="en-US"/>
              </w:rPr>
            </w:pPr>
          </w:p>
          <w:p w:rsidR="00D35B3D" w:rsidRDefault="00D35B3D" w:rsidP="00711880">
            <w:pPr>
              <w:autoSpaceDE w:val="0"/>
              <w:autoSpaceDN w:val="0"/>
              <w:adjustRightInd w:val="0"/>
              <w:rPr>
                <w:rFonts w:ascii="Times New Roman" w:hAnsi="Times New Roman" w:cs="Times New Roman"/>
                <w:sz w:val="24"/>
                <w:szCs w:val="24"/>
                <w:lang w:val="en-US"/>
              </w:rPr>
            </w:pPr>
          </w:p>
          <w:p w:rsidR="00D35B3D" w:rsidRDefault="00D35B3D" w:rsidP="00711880">
            <w:pPr>
              <w:autoSpaceDE w:val="0"/>
              <w:autoSpaceDN w:val="0"/>
              <w:adjustRightInd w:val="0"/>
              <w:rPr>
                <w:rFonts w:ascii="Times New Roman" w:hAnsi="Times New Roman" w:cs="Times New Roman"/>
                <w:sz w:val="24"/>
                <w:szCs w:val="24"/>
                <w:lang w:val="en-US"/>
              </w:rPr>
            </w:pPr>
          </w:p>
          <w:p w:rsidR="00D35B3D" w:rsidRDefault="00D35B3D" w:rsidP="00711880">
            <w:pPr>
              <w:autoSpaceDE w:val="0"/>
              <w:autoSpaceDN w:val="0"/>
              <w:adjustRightInd w:val="0"/>
              <w:rPr>
                <w:rFonts w:ascii="Times New Roman" w:hAnsi="Times New Roman" w:cs="Times New Roman"/>
                <w:sz w:val="24"/>
                <w:szCs w:val="24"/>
                <w:lang w:val="en-US"/>
              </w:rPr>
            </w:pPr>
          </w:p>
          <w:p w:rsidR="00D35B3D" w:rsidRDefault="00D35B3D" w:rsidP="00711880">
            <w:pPr>
              <w:autoSpaceDE w:val="0"/>
              <w:autoSpaceDN w:val="0"/>
              <w:adjustRightInd w:val="0"/>
              <w:rPr>
                <w:rFonts w:ascii="Times New Roman" w:hAnsi="Times New Roman" w:cs="Times New Roman"/>
                <w:sz w:val="24"/>
                <w:szCs w:val="24"/>
                <w:lang w:val="en-US"/>
              </w:rPr>
            </w:pPr>
          </w:p>
          <w:p w:rsidR="00711880" w:rsidRDefault="00EE389C" w:rsidP="00711880">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1.Analyze a recurring theme or pattern withing a major kiterary movement or in the oral tradtion of a particualr culture.</w:t>
            </w:r>
          </w:p>
          <w:p w:rsidR="00EE389C" w:rsidRDefault="00EE389C" w:rsidP="00711880">
            <w:pPr>
              <w:autoSpaceDE w:val="0"/>
              <w:autoSpaceDN w:val="0"/>
              <w:adjustRightInd w:val="0"/>
              <w:rPr>
                <w:rFonts w:ascii="Times New Roman" w:hAnsi="Times New Roman" w:cs="Times New Roman"/>
                <w:sz w:val="24"/>
                <w:szCs w:val="24"/>
                <w:lang w:val="en-US"/>
              </w:rPr>
            </w:pPr>
          </w:p>
          <w:p w:rsidR="00EE389C" w:rsidRDefault="00EE389C" w:rsidP="00EE389C">
            <w:pPr>
              <w:autoSpaceDE w:val="0"/>
              <w:autoSpaceDN w:val="0"/>
              <w:adjustRightInd w:val="0"/>
              <w:rPr>
                <w:rFonts w:ascii="Times New Roman" w:hAnsi="Times New Roman" w:cs="Times New Roman"/>
                <w:sz w:val="24"/>
                <w:szCs w:val="24"/>
                <w:lang w:val="en-US"/>
              </w:rPr>
            </w:pPr>
          </w:p>
          <w:p w:rsidR="00EE389C" w:rsidRDefault="00EE389C" w:rsidP="00EE389C">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Recognize the types of evidence offered in the text( e,g. experiment, expert testimony, statistics, case study, common sense.) </w:t>
            </w:r>
          </w:p>
          <w:p w:rsidR="00EE389C" w:rsidRDefault="00EE389C" w:rsidP="00EE389C">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Evalute information in a text( e.g. Specifity, relevence, importante sufficiency of evidence, soundness of reasoning, internal consistency, persuasive techniques, creditility).</w:t>
            </w:r>
          </w:p>
          <w:p w:rsidR="00EE389C" w:rsidRDefault="00EE389C" w:rsidP="00EE389C">
            <w:pPr>
              <w:autoSpaceDE w:val="0"/>
              <w:autoSpaceDN w:val="0"/>
              <w:adjustRightInd w:val="0"/>
              <w:rPr>
                <w:rFonts w:ascii="Times New Roman" w:hAnsi="Times New Roman" w:cs="Times New Roman"/>
                <w:sz w:val="24"/>
                <w:szCs w:val="24"/>
                <w:lang w:val="en-US"/>
              </w:rPr>
            </w:pPr>
          </w:p>
          <w:p w:rsidR="00EE389C" w:rsidRDefault="00EE389C" w:rsidP="00EE389C">
            <w:pPr>
              <w:autoSpaceDE w:val="0"/>
              <w:autoSpaceDN w:val="0"/>
              <w:adjustRightInd w:val="0"/>
              <w:rPr>
                <w:rFonts w:ascii="Times New Roman" w:hAnsi="Times New Roman" w:cs="Times New Roman"/>
                <w:sz w:val="24"/>
                <w:szCs w:val="24"/>
                <w:lang w:val="en-US"/>
              </w:rPr>
            </w:pPr>
          </w:p>
          <w:p w:rsidR="00EE389C" w:rsidRDefault="00EE389C" w:rsidP="00EE389C">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Evaulate texts by determining the value to one’s self. </w:t>
            </w:r>
          </w:p>
          <w:p w:rsidR="00EE389C" w:rsidRPr="007D6A00" w:rsidRDefault="00EE389C" w:rsidP="007D6A00">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Anaylze texts to determine how much prior and specialized knowledge is needed.</w:t>
            </w:r>
          </w:p>
        </w:tc>
        <w:tc>
          <w:tcPr>
            <w:tcW w:w="2578" w:type="dxa"/>
          </w:tcPr>
          <w:p w:rsidR="00711880" w:rsidRPr="00464EC8" w:rsidRDefault="00711880" w:rsidP="00EE389C">
            <w:pPr>
              <w:rPr>
                <w:rFonts w:ascii="Times New Roman" w:hAnsi="Times New Roman" w:cs="Times New Roman"/>
                <w:sz w:val="24"/>
                <w:szCs w:val="24"/>
                <w:lang w:val="en-US"/>
              </w:rPr>
            </w:pPr>
          </w:p>
          <w:p w:rsidR="00711880" w:rsidRDefault="00E21353" w:rsidP="00EE389C">
            <w:pPr>
              <w:rPr>
                <w:rFonts w:ascii="Times New Roman" w:hAnsi="Times New Roman" w:cs="Times New Roman"/>
                <w:sz w:val="24"/>
                <w:szCs w:val="24"/>
                <w:lang w:val="en-US"/>
              </w:rPr>
            </w:pPr>
            <w:r>
              <w:rPr>
                <w:rFonts w:ascii="Times New Roman" w:hAnsi="Times New Roman" w:cs="Times New Roman"/>
                <w:sz w:val="24"/>
                <w:szCs w:val="24"/>
                <w:lang w:val="en-US"/>
              </w:rPr>
              <w:t>Read real world text</w:t>
            </w:r>
            <w:r w:rsidR="00D35B3D">
              <w:rPr>
                <w:rFonts w:ascii="Times New Roman" w:hAnsi="Times New Roman" w:cs="Times New Roman"/>
                <w:sz w:val="24"/>
                <w:szCs w:val="24"/>
                <w:lang w:val="en-US"/>
              </w:rPr>
              <w:t>:</w:t>
            </w:r>
          </w:p>
          <w:p w:rsidR="00D35B3D" w:rsidRDefault="00D35B3D"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Magazines</w:t>
            </w:r>
          </w:p>
          <w:p w:rsidR="00D35B3D" w:rsidRDefault="00D35B3D"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Newspapers</w:t>
            </w:r>
          </w:p>
          <w:p w:rsidR="00D35B3D" w:rsidRDefault="00D35B3D"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Internet</w:t>
            </w:r>
          </w:p>
          <w:p w:rsidR="00D35B3D" w:rsidRDefault="00D35B3D"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Textbooks</w:t>
            </w:r>
          </w:p>
          <w:p w:rsidR="00D35B3D" w:rsidRDefault="00D35B3D"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Memiors</w:t>
            </w:r>
          </w:p>
          <w:p w:rsidR="00D35B3D" w:rsidRPr="00464EC8" w:rsidRDefault="00D35B3D" w:rsidP="00EE389C">
            <w:pPr>
              <w:rPr>
                <w:rFonts w:ascii="Times New Roman" w:hAnsi="Times New Roman" w:cs="Times New Roman"/>
                <w:sz w:val="24"/>
                <w:szCs w:val="24"/>
                <w:lang w:val="en-US"/>
              </w:rPr>
            </w:pPr>
          </w:p>
        </w:tc>
        <w:tc>
          <w:tcPr>
            <w:tcW w:w="1544" w:type="dxa"/>
          </w:tcPr>
          <w:p w:rsidR="00D35B3D" w:rsidRPr="00EC2472" w:rsidRDefault="00D35B3D" w:rsidP="00D35B3D">
            <w:pPr>
              <w:rPr>
                <w:b/>
              </w:rPr>
            </w:pPr>
            <w:r w:rsidRPr="00EC2472">
              <w:rPr>
                <w:b/>
              </w:rPr>
              <w:t>High Schools that Work: Literacy Across the Curriculum</w:t>
            </w:r>
          </w:p>
          <w:p w:rsidR="00D35B3D" w:rsidRPr="00EC2472" w:rsidRDefault="00D35B3D" w:rsidP="00D35B3D">
            <w:pPr>
              <w:rPr>
                <w:b/>
              </w:rPr>
            </w:pPr>
          </w:p>
          <w:p w:rsidR="00D35B3D" w:rsidRPr="00EC2472" w:rsidRDefault="00D35B3D" w:rsidP="00D35B3D">
            <w:pPr>
              <w:rPr>
                <w:b/>
              </w:rPr>
            </w:pPr>
            <w:r w:rsidRPr="00EC2472">
              <w:rPr>
                <w:b/>
              </w:rPr>
              <w:t>Literacy Plan</w:t>
            </w:r>
          </w:p>
          <w:p w:rsidR="00D35B3D" w:rsidRPr="00EC2472" w:rsidRDefault="00D35B3D" w:rsidP="00D35B3D">
            <w:pPr>
              <w:rPr>
                <w:b/>
              </w:rPr>
            </w:pPr>
          </w:p>
          <w:p w:rsidR="00D35B3D" w:rsidRPr="00EC2472" w:rsidRDefault="00D35B3D" w:rsidP="00D35B3D">
            <w:pPr>
              <w:rPr>
                <w:b/>
              </w:rPr>
            </w:pPr>
            <w:r w:rsidRPr="00EC2472">
              <w:rPr>
                <w:b/>
              </w:rPr>
              <w:t>Step Up to Writing Curriculum</w:t>
            </w:r>
          </w:p>
          <w:p w:rsidR="00D35B3D" w:rsidRPr="00EC2472" w:rsidRDefault="00D35B3D" w:rsidP="00D35B3D">
            <w:pPr>
              <w:rPr>
                <w:b/>
              </w:rPr>
            </w:pPr>
          </w:p>
          <w:p w:rsidR="00D35B3D" w:rsidRPr="00EC2472" w:rsidRDefault="00D35B3D" w:rsidP="00D35B3D">
            <w:pPr>
              <w:rPr>
                <w:b/>
              </w:rPr>
            </w:pPr>
            <w:r w:rsidRPr="00EC2472">
              <w:rPr>
                <w:b/>
              </w:rPr>
              <w:t xml:space="preserve">Novel List </w:t>
            </w:r>
          </w:p>
          <w:p w:rsidR="00D35B3D" w:rsidRPr="00EC2472" w:rsidRDefault="00D35B3D" w:rsidP="00D35B3D">
            <w:pPr>
              <w:rPr>
                <w:b/>
              </w:rPr>
            </w:pPr>
          </w:p>
          <w:p w:rsidR="00D35B3D" w:rsidRPr="00EC2472" w:rsidRDefault="00D35B3D" w:rsidP="00D35B3D">
            <w:pPr>
              <w:rPr>
                <w:b/>
              </w:rPr>
            </w:pPr>
            <w:r w:rsidRPr="00EC2472">
              <w:rPr>
                <w:b/>
              </w:rPr>
              <w:t>Library</w:t>
            </w:r>
          </w:p>
          <w:p w:rsidR="00D35B3D" w:rsidRPr="00464EC8" w:rsidRDefault="00D35B3D" w:rsidP="00EE389C">
            <w:pPr>
              <w:autoSpaceDE w:val="0"/>
              <w:autoSpaceDN w:val="0"/>
              <w:adjustRightInd w:val="0"/>
              <w:rPr>
                <w:rFonts w:ascii="Times New Roman" w:hAnsi="Times New Roman" w:cs="Times New Roman"/>
                <w:sz w:val="24"/>
                <w:szCs w:val="24"/>
                <w:lang w:val="en-US"/>
              </w:rPr>
            </w:pPr>
          </w:p>
        </w:tc>
        <w:tc>
          <w:tcPr>
            <w:tcW w:w="1757" w:type="dxa"/>
          </w:tcPr>
          <w:p w:rsidR="00711880" w:rsidRDefault="00EE389C" w:rsidP="00EE389C">
            <w:pPr>
              <w:rPr>
                <w:rFonts w:ascii="Times New Roman" w:hAnsi="Times New Roman" w:cs="Times New Roman"/>
                <w:sz w:val="24"/>
                <w:szCs w:val="24"/>
                <w:lang w:val="en-US"/>
              </w:rPr>
            </w:pPr>
            <w:r w:rsidRPr="00EE389C">
              <w:rPr>
                <w:rFonts w:ascii="Times New Roman" w:hAnsi="Times New Roman" w:cs="Times New Roman"/>
                <w:b/>
                <w:color w:val="FF0000"/>
                <w:sz w:val="24"/>
                <w:szCs w:val="24"/>
                <w:lang w:val="en-US"/>
              </w:rPr>
              <w:t>Content Standard I</w:t>
            </w:r>
            <w:r>
              <w:rPr>
                <w:rFonts w:ascii="Times New Roman" w:hAnsi="Times New Roman" w:cs="Times New Roman"/>
                <w:sz w:val="24"/>
                <w:szCs w:val="24"/>
                <w:lang w:val="en-US"/>
              </w:rPr>
              <w:t>: Students read and understand a variety of material.</w:t>
            </w:r>
          </w:p>
          <w:p w:rsidR="00EE389C" w:rsidRDefault="00EE389C" w:rsidP="00EE389C">
            <w:pPr>
              <w:rPr>
                <w:rFonts w:ascii="Times New Roman" w:hAnsi="Times New Roman" w:cs="Times New Roman"/>
                <w:sz w:val="24"/>
                <w:szCs w:val="24"/>
                <w:lang w:val="en-US"/>
              </w:rPr>
            </w:pPr>
            <w:r w:rsidRPr="00EE389C">
              <w:rPr>
                <w:rFonts w:ascii="Times New Roman" w:hAnsi="Times New Roman" w:cs="Times New Roman"/>
                <w:b/>
                <w:color w:val="FF0000"/>
                <w:sz w:val="24"/>
                <w:szCs w:val="24"/>
                <w:lang w:val="en-US"/>
              </w:rPr>
              <w:t>Benchmark I-B:</w:t>
            </w:r>
            <w:r>
              <w:rPr>
                <w:rFonts w:ascii="Times New Roman" w:hAnsi="Times New Roman" w:cs="Times New Roman"/>
                <w:sz w:val="24"/>
                <w:szCs w:val="24"/>
                <w:lang w:val="en-US"/>
              </w:rPr>
              <w:t xml:space="preserve"> Use Comprehension stratigies to understand the mreaning of text. </w:t>
            </w:r>
          </w:p>
          <w:p w:rsidR="00EE389C" w:rsidRDefault="00EE389C" w:rsidP="00EE389C">
            <w:pPr>
              <w:rPr>
                <w:rFonts w:ascii="Times New Roman" w:hAnsi="Times New Roman" w:cs="Times New Roman"/>
                <w:sz w:val="24"/>
                <w:szCs w:val="24"/>
                <w:lang w:val="en-US"/>
              </w:rPr>
            </w:pPr>
          </w:p>
          <w:p w:rsidR="00D35B3D" w:rsidRDefault="00D35B3D" w:rsidP="00EE389C">
            <w:pPr>
              <w:rPr>
                <w:rFonts w:ascii="Times New Roman" w:hAnsi="Times New Roman" w:cs="Times New Roman"/>
                <w:b/>
                <w:color w:val="FF0000"/>
                <w:sz w:val="24"/>
                <w:szCs w:val="24"/>
                <w:lang w:val="en-US"/>
              </w:rPr>
            </w:pPr>
          </w:p>
          <w:p w:rsidR="00D35B3D" w:rsidRDefault="00D35B3D" w:rsidP="00EE389C">
            <w:pPr>
              <w:rPr>
                <w:rFonts w:ascii="Times New Roman" w:hAnsi="Times New Roman" w:cs="Times New Roman"/>
                <w:b/>
                <w:color w:val="FF0000"/>
                <w:sz w:val="24"/>
                <w:szCs w:val="24"/>
                <w:lang w:val="en-US"/>
              </w:rPr>
            </w:pPr>
          </w:p>
          <w:p w:rsidR="00D35B3D" w:rsidRDefault="00D35B3D" w:rsidP="00EE389C">
            <w:pPr>
              <w:rPr>
                <w:rFonts w:ascii="Times New Roman" w:hAnsi="Times New Roman" w:cs="Times New Roman"/>
                <w:b/>
                <w:color w:val="FF0000"/>
                <w:sz w:val="24"/>
                <w:szCs w:val="24"/>
                <w:lang w:val="en-US"/>
              </w:rPr>
            </w:pPr>
          </w:p>
          <w:p w:rsidR="00D35B3D" w:rsidRDefault="00D35B3D" w:rsidP="00EE389C">
            <w:pPr>
              <w:rPr>
                <w:rFonts w:ascii="Times New Roman" w:hAnsi="Times New Roman" w:cs="Times New Roman"/>
                <w:b/>
                <w:color w:val="FF0000"/>
                <w:sz w:val="24"/>
                <w:szCs w:val="24"/>
                <w:lang w:val="en-US"/>
              </w:rPr>
            </w:pPr>
          </w:p>
          <w:p w:rsidR="00D35B3D" w:rsidRDefault="00D35B3D" w:rsidP="00EE389C">
            <w:pPr>
              <w:rPr>
                <w:rFonts w:ascii="Times New Roman" w:hAnsi="Times New Roman" w:cs="Times New Roman"/>
                <w:b/>
                <w:color w:val="FF0000"/>
                <w:sz w:val="24"/>
                <w:szCs w:val="24"/>
                <w:lang w:val="en-US"/>
              </w:rPr>
            </w:pPr>
          </w:p>
          <w:p w:rsidR="00EE389C" w:rsidRPr="00464EC8" w:rsidRDefault="00EE389C" w:rsidP="00EE389C">
            <w:pPr>
              <w:rPr>
                <w:rFonts w:ascii="Times New Roman" w:hAnsi="Times New Roman" w:cs="Times New Roman"/>
                <w:sz w:val="24"/>
                <w:szCs w:val="24"/>
                <w:lang w:val="en-US"/>
              </w:rPr>
            </w:pPr>
            <w:r w:rsidRPr="00EE389C">
              <w:rPr>
                <w:rFonts w:ascii="Times New Roman" w:hAnsi="Times New Roman" w:cs="Times New Roman"/>
                <w:b/>
                <w:color w:val="FF0000"/>
                <w:sz w:val="24"/>
                <w:szCs w:val="24"/>
                <w:lang w:val="en-US"/>
              </w:rPr>
              <w:t>Benchmark I-C</w:t>
            </w:r>
            <w:r>
              <w:rPr>
                <w:rFonts w:ascii="Times New Roman" w:hAnsi="Times New Roman" w:cs="Times New Roman"/>
                <w:sz w:val="24"/>
                <w:szCs w:val="24"/>
                <w:lang w:val="en-US"/>
              </w:rPr>
              <w:t>: Infer, analyze, and synthesize to increase comprehension.</w:t>
            </w: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sz w:val="24"/>
                <w:szCs w:val="24"/>
                <w:lang w:val="en-US"/>
              </w:rPr>
            </w:pPr>
          </w:p>
          <w:p w:rsidR="00711880" w:rsidRPr="00464EC8" w:rsidRDefault="00711880" w:rsidP="00EE389C">
            <w:pPr>
              <w:rPr>
                <w:rFonts w:ascii="Times New Roman" w:hAnsi="Times New Roman" w:cs="Times New Roman"/>
                <w:bCs/>
                <w:sz w:val="24"/>
                <w:szCs w:val="24"/>
                <w:lang w:val="en-US"/>
              </w:rPr>
            </w:pPr>
          </w:p>
          <w:p w:rsidR="00711880" w:rsidRPr="00EE389C" w:rsidRDefault="00EE389C" w:rsidP="00EE389C">
            <w:pPr>
              <w:rPr>
                <w:rFonts w:ascii="Times New Roman" w:hAnsi="Times New Roman" w:cs="Times New Roman"/>
                <w:b/>
                <w:bCs/>
                <w:color w:val="FF0000"/>
                <w:sz w:val="24"/>
                <w:szCs w:val="24"/>
                <w:lang w:val="en-US"/>
              </w:rPr>
            </w:pPr>
            <w:r w:rsidRPr="00EE389C">
              <w:rPr>
                <w:rFonts w:ascii="Times New Roman" w:hAnsi="Times New Roman" w:cs="Times New Roman"/>
                <w:b/>
                <w:bCs/>
                <w:color w:val="FF0000"/>
                <w:sz w:val="24"/>
                <w:szCs w:val="24"/>
                <w:lang w:val="en-US"/>
              </w:rPr>
              <w:t>Benchmark I:D</w:t>
            </w:r>
          </w:p>
          <w:p w:rsidR="00EE389C" w:rsidRPr="00464EC8" w:rsidRDefault="00EE389C" w:rsidP="00EE389C">
            <w:pPr>
              <w:rPr>
                <w:rFonts w:ascii="Times New Roman" w:hAnsi="Times New Roman" w:cs="Times New Roman"/>
                <w:bCs/>
                <w:sz w:val="24"/>
                <w:szCs w:val="24"/>
                <w:lang w:val="en-US"/>
              </w:rPr>
            </w:pPr>
            <w:r>
              <w:rPr>
                <w:rFonts w:ascii="Times New Roman" w:hAnsi="Times New Roman" w:cs="Times New Roman"/>
                <w:bCs/>
                <w:sz w:val="24"/>
                <w:szCs w:val="24"/>
                <w:lang w:val="en-US"/>
              </w:rPr>
              <w:t>Use metecognative stratigies to increase comprehension.</w:t>
            </w: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Pr="00464EC8" w:rsidRDefault="00711880" w:rsidP="00EE389C">
            <w:pPr>
              <w:autoSpaceDE w:val="0"/>
              <w:autoSpaceDN w:val="0"/>
              <w:adjustRightInd w:val="0"/>
              <w:rPr>
                <w:rFonts w:ascii="Times New Roman" w:hAnsi="Times New Roman" w:cs="Times New Roman"/>
                <w:bCs/>
                <w:sz w:val="24"/>
                <w:szCs w:val="24"/>
                <w:lang w:val="en-US"/>
              </w:rPr>
            </w:pPr>
          </w:p>
          <w:p w:rsidR="00711880" w:rsidRDefault="00711880" w:rsidP="00EE389C">
            <w:pPr>
              <w:rPr>
                <w:rFonts w:ascii="Times New Roman" w:hAnsi="Times New Roman" w:cs="Times New Roman"/>
                <w:bCs/>
                <w:sz w:val="24"/>
                <w:szCs w:val="24"/>
                <w:lang w:val="en-US"/>
              </w:rPr>
            </w:pPr>
            <w:r w:rsidRPr="00464EC8">
              <w:rPr>
                <w:rFonts w:ascii="Times New Roman" w:hAnsi="Times New Roman" w:cs="Times New Roman"/>
                <w:bCs/>
                <w:sz w:val="24"/>
                <w:szCs w:val="24"/>
                <w:lang w:val="en-US"/>
              </w:rPr>
              <w:t xml:space="preserve"> </w:t>
            </w:r>
          </w:p>
          <w:p w:rsidR="007D6A00" w:rsidRPr="00464EC8" w:rsidRDefault="007D6A00" w:rsidP="00EE389C">
            <w:pPr>
              <w:rPr>
                <w:rFonts w:ascii="Times New Roman" w:hAnsi="Times New Roman" w:cs="Times New Roman"/>
                <w:sz w:val="24"/>
                <w:szCs w:val="24"/>
                <w:lang w:val="en-US"/>
              </w:rPr>
            </w:pPr>
          </w:p>
        </w:tc>
        <w:tc>
          <w:tcPr>
            <w:tcW w:w="1307" w:type="dxa"/>
          </w:tcPr>
          <w:p w:rsidR="00711880" w:rsidRPr="00A9731E" w:rsidRDefault="00711880" w:rsidP="00EE389C">
            <w:pPr>
              <w:rPr>
                <w:rFonts w:ascii="Times New Roman" w:hAnsi="Times New Roman" w:cs="Times New Roman"/>
                <w:sz w:val="24"/>
                <w:szCs w:val="24"/>
                <w:lang w:val="en-US"/>
              </w:rPr>
            </w:pPr>
          </w:p>
        </w:tc>
      </w:tr>
      <w:tr w:rsidR="007D6A00"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7D6A00" w:rsidRPr="00A9731E" w:rsidRDefault="007D6A00" w:rsidP="007D6A00">
            <w:pPr>
              <w:jc w:val="center"/>
              <w:rPr>
                <w:rFonts w:ascii="Times New Roman" w:hAnsi="Times New Roman" w:cs="Times New Roman"/>
                <w:sz w:val="24"/>
                <w:szCs w:val="24"/>
                <w:lang w:val="en-US"/>
              </w:rPr>
            </w:pPr>
          </w:p>
        </w:tc>
        <w:tc>
          <w:tcPr>
            <w:tcW w:w="1709" w:type="dxa"/>
          </w:tcPr>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7D6A00" w:rsidRPr="00464EC8" w:rsidRDefault="007D6A00" w:rsidP="007D6A00">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7D6A00" w:rsidRPr="00425EC2" w:rsidRDefault="007D6A00" w:rsidP="007D6A00">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7D6A00"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7D6A00" w:rsidRPr="00425EC2" w:rsidRDefault="007D6A00" w:rsidP="007D6A00">
            <w:pPr>
              <w:rPr>
                <w:rFonts w:ascii="Times New Roman" w:hAnsi="Times New Roman" w:cs="Times New Roman"/>
                <w:b/>
                <w:sz w:val="24"/>
                <w:szCs w:val="24"/>
                <w:lang w:val="en-US"/>
              </w:rPr>
            </w:pPr>
            <w:r>
              <w:rPr>
                <w:rFonts w:ascii="Times New Roman" w:hAnsi="Times New Roman" w:cs="Times New Roman"/>
                <w:b/>
                <w:sz w:val="24"/>
                <w:szCs w:val="24"/>
                <w:lang w:val="en-US"/>
              </w:rPr>
              <w:t>Language</w:t>
            </w:r>
          </w:p>
        </w:tc>
        <w:tc>
          <w:tcPr>
            <w:tcW w:w="1709" w:type="dxa"/>
          </w:tcPr>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DF3558" w:rsidRDefault="00DF3558" w:rsidP="007D6A00">
            <w:pPr>
              <w:autoSpaceDE w:val="0"/>
              <w:autoSpaceDN w:val="0"/>
              <w:adjustRightInd w:val="0"/>
              <w:rPr>
                <w:rFonts w:ascii="Times New Roman" w:hAnsi="Times New Roman" w:cs="Times New Roman"/>
                <w:sz w:val="24"/>
                <w:szCs w:val="24"/>
                <w:lang w:val="en-US"/>
              </w:rPr>
            </w:pPr>
          </w:p>
          <w:p w:rsidR="00E975AD" w:rsidRDefault="00E975AD" w:rsidP="007D6A00">
            <w:pPr>
              <w:autoSpaceDE w:val="0"/>
              <w:autoSpaceDN w:val="0"/>
              <w:adjustRightInd w:val="0"/>
              <w:rPr>
                <w:rFonts w:ascii="Times New Roman" w:hAnsi="Times New Roman" w:cs="Times New Roman"/>
                <w:sz w:val="24"/>
                <w:szCs w:val="24"/>
                <w:lang w:val="en-US"/>
              </w:rPr>
            </w:pPr>
          </w:p>
          <w:p w:rsidR="007D6A00" w:rsidRDefault="00DF3558" w:rsidP="007D6A00">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Use one’s knowledge of various syntactic possibilites in English in order to develop greater sentence variety and to construct </w:t>
            </w:r>
            <w:r>
              <w:rPr>
                <w:rFonts w:ascii="Times New Roman" w:hAnsi="Times New Roman" w:cs="Times New Roman"/>
                <w:sz w:val="24"/>
                <w:szCs w:val="24"/>
                <w:lang w:val="en-US"/>
              </w:rPr>
              <w:lastRenderedPageBreak/>
              <w:t>grammactically sound writing that expresses complex ideas.</w:t>
            </w:r>
          </w:p>
          <w:p w:rsidR="00E975AD" w:rsidRDefault="00E975AD" w:rsidP="007D6A00">
            <w:pPr>
              <w:autoSpaceDE w:val="0"/>
              <w:autoSpaceDN w:val="0"/>
              <w:adjustRightInd w:val="0"/>
              <w:rPr>
                <w:rFonts w:ascii="Times New Roman" w:hAnsi="Times New Roman" w:cs="Times New Roman"/>
                <w:sz w:val="24"/>
                <w:szCs w:val="24"/>
                <w:lang w:val="en-US"/>
              </w:rPr>
            </w:pPr>
          </w:p>
          <w:p w:rsidR="00E975AD" w:rsidRPr="007D6A00" w:rsidRDefault="00E975AD" w:rsidP="007D6A00">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Correctly use all parts of speech and sentence elements, including control verb tense, use of person, and use of phrase and clause elements in compound and complex sentences. </w:t>
            </w:r>
          </w:p>
        </w:tc>
        <w:tc>
          <w:tcPr>
            <w:tcW w:w="2578" w:type="dxa"/>
          </w:tcPr>
          <w:p w:rsidR="007D6A00" w:rsidRPr="00464EC8" w:rsidRDefault="007D6A00" w:rsidP="007D6A00">
            <w:pPr>
              <w:rPr>
                <w:rFonts w:ascii="Times New Roman" w:hAnsi="Times New Roman" w:cs="Times New Roman"/>
                <w:sz w:val="24"/>
                <w:szCs w:val="24"/>
                <w:lang w:val="en-US"/>
              </w:rPr>
            </w:pPr>
          </w:p>
          <w:p w:rsidR="007D6A00" w:rsidRDefault="00E975AD" w:rsidP="007D6A00">
            <w:pPr>
              <w:rPr>
                <w:rFonts w:ascii="Times New Roman" w:hAnsi="Times New Roman" w:cs="Times New Roman"/>
                <w:sz w:val="24"/>
                <w:szCs w:val="24"/>
                <w:lang w:val="en-US"/>
              </w:rPr>
            </w:pPr>
            <w:r>
              <w:rPr>
                <w:rFonts w:ascii="Times New Roman" w:hAnsi="Times New Roman" w:cs="Times New Roman"/>
                <w:sz w:val="24"/>
                <w:szCs w:val="24"/>
                <w:lang w:val="en-US"/>
              </w:rPr>
              <w:t>Essays</w:t>
            </w:r>
          </w:p>
          <w:p w:rsidR="00E975AD" w:rsidRDefault="00E975AD" w:rsidP="007D6A00">
            <w:pPr>
              <w:rPr>
                <w:rFonts w:ascii="Times New Roman" w:hAnsi="Times New Roman" w:cs="Times New Roman"/>
                <w:sz w:val="24"/>
                <w:szCs w:val="24"/>
                <w:lang w:val="en-US"/>
              </w:rPr>
            </w:pPr>
            <w:r>
              <w:rPr>
                <w:rFonts w:ascii="Times New Roman" w:hAnsi="Times New Roman" w:cs="Times New Roman"/>
                <w:sz w:val="24"/>
                <w:szCs w:val="24"/>
                <w:lang w:val="en-US"/>
              </w:rPr>
              <w:t>Open ended questions</w:t>
            </w:r>
          </w:p>
          <w:p w:rsidR="00D35B3D" w:rsidRDefault="00D35B3D" w:rsidP="007D6A00">
            <w:pPr>
              <w:rPr>
                <w:rFonts w:ascii="Times New Roman" w:hAnsi="Times New Roman" w:cs="Times New Roman"/>
                <w:sz w:val="24"/>
                <w:szCs w:val="24"/>
                <w:lang w:val="en-US"/>
              </w:rPr>
            </w:pPr>
            <w:r>
              <w:rPr>
                <w:rFonts w:ascii="Times New Roman" w:hAnsi="Times New Roman" w:cs="Times New Roman"/>
                <w:sz w:val="24"/>
                <w:szCs w:val="24"/>
                <w:lang w:val="en-US"/>
              </w:rPr>
              <w:t xml:space="preserve">Grammar bellwork or Grammar clusters </w:t>
            </w:r>
          </w:p>
          <w:p w:rsidR="00E975AD" w:rsidRPr="00464EC8" w:rsidRDefault="00E975AD" w:rsidP="007D6A00">
            <w:pPr>
              <w:rPr>
                <w:rFonts w:ascii="Times New Roman" w:hAnsi="Times New Roman" w:cs="Times New Roman"/>
                <w:sz w:val="24"/>
                <w:szCs w:val="24"/>
                <w:lang w:val="en-US"/>
              </w:rPr>
            </w:pPr>
          </w:p>
        </w:tc>
        <w:tc>
          <w:tcPr>
            <w:tcW w:w="1544" w:type="dxa"/>
          </w:tcPr>
          <w:p w:rsidR="00D35B3D" w:rsidRPr="00EC2472" w:rsidRDefault="00D35B3D" w:rsidP="00D35B3D">
            <w:pPr>
              <w:rPr>
                <w:b/>
              </w:rPr>
            </w:pPr>
            <w:r w:rsidRPr="00EC2472">
              <w:rPr>
                <w:b/>
              </w:rPr>
              <w:t>High Schools that Work: Literacy Across the Curriculum</w:t>
            </w:r>
          </w:p>
          <w:p w:rsidR="00D35B3D" w:rsidRPr="00EC2472" w:rsidRDefault="00D35B3D" w:rsidP="00D35B3D">
            <w:pPr>
              <w:rPr>
                <w:b/>
              </w:rPr>
            </w:pPr>
          </w:p>
          <w:p w:rsidR="00D35B3D" w:rsidRPr="00EC2472" w:rsidRDefault="00D35B3D" w:rsidP="00D35B3D">
            <w:pPr>
              <w:rPr>
                <w:b/>
              </w:rPr>
            </w:pPr>
            <w:r w:rsidRPr="00EC2472">
              <w:rPr>
                <w:b/>
              </w:rPr>
              <w:t>Literacy Plan</w:t>
            </w:r>
          </w:p>
          <w:p w:rsidR="00D35B3D" w:rsidRPr="00EC2472" w:rsidRDefault="00D35B3D" w:rsidP="00D35B3D">
            <w:pPr>
              <w:rPr>
                <w:b/>
              </w:rPr>
            </w:pPr>
          </w:p>
          <w:p w:rsidR="00D35B3D" w:rsidRPr="00EC2472" w:rsidRDefault="00D35B3D" w:rsidP="00D35B3D">
            <w:pPr>
              <w:rPr>
                <w:b/>
              </w:rPr>
            </w:pPr>
            <w:r w:rsidRPr="00EC2472">
              <w:rPr>
                <w:b/>
              </w:rPr>
              <w:t>Step Up to Writing Curriculum</w:t>
            </w:r>
          </w:p>
          <w:p w:rsidR="00D35B3D" w:rsidRPr="00EC2472" w:rsidRDefault="00D35B3D" w:rsidP="00D35B3D">
            <w:pPr>
              <w:rPr>
                <w:b/>
              </w:rPr>
            </w:pPr>
          </w:p>
          <w:p w:rsidR="00D35B3D" w:rsidRPr="00EC2472" w:rsidRDefault="00D35B3D" w:rsidP="00D35B3D">
            <w:pPr>
              <w:rPr>
                <w:b/>
              </w:rPr>
            </w:pPr>
            <w:r w:rsidRPr="00EC2472">
              <w:rPr>
                <w:b/>
              </w:rPr>
              <w:t xml:space="preserve">Novel List </w:t>
            </w:r>
          </w:p>
          <w:p w:rsidR="00D35B3D" w:rsidRPr="00EC2472" w:rsidRDefault="00D35B3D" w:rsidP="00D35B3D">
            <w:pPr>
              <w:rPr>
                <w:b/>
              </w:rPr>
            </w:pPr>
          </w:p>
          <w:p w:rsidR="00D35B3D" w:rsidRPr="00EC2472" w:rsidRDefault="00D35B3D" w:rsidP="00D35B3D">
            <w:pPr>
              <w:rPr>
                <w:b/>
              </w:rPr>
            </w:pPr>
            <w:r w:rsidRPr="00EC2472">
              <w:rPr>
                <w:b/>
              </w:rPr>
              <w:t>Library</w:t>
            </w:r>
          </w:p>
          <w:p w:rsidR="007D6A00" w:rsidRPr="00464EC8" w:rsidRDefault="007D6A00" w:rsidP="007D6A00">
            <w:pPr>
              <w:autoSpaceDE w:val="0"/>
              <w:autoSpaceDN w:val="0"/>
              <w:adjustRightInd w:val="0"/>
              <w:rPr>
                <w:rFonts w:ascii="Times New Roman" w:hAnsi="Times New Roman" w:cs="Times New Roman"/>
                <w:sz w:val="24"/>
                <w:szCs w:val="24"/>
                <w:lang w:val="en-US"/>
              </w:rPr>
            </w:pPr>
          </w:p>
        </w:tc>
        <w:tc>
          <w:tcPr>
            <w:tcW w:w="1757" w:type="dxa"/>
          </w:tcPr>
          <w:p w:rsidR="007D6A00" w:rsidRPr="00DF3558" w:rsidRDefault="00DF3558" w:rsidP="007D6A00">
            <w:pPr>
              <w:rPr>
                <w:rFonts w:ascii="Times New Roman" w:hAnsi="Times New Roman" w:cs="Times New Roman"/>
                <w:b/>
                <w:bCs/>
                <w:color w:val="FF0000"/>
                <w:sz w:val="24"/>
                <w:szCs w:val="24"/>
                <w:lang w:val="en-US"/>
              </w:rPr>
            </w:pPr>
            <w:r w:rsidRPr="00DF3558">
              <w:rPr>
                <w:rFonts w:ascii="Times New Roman" w:hAnsi="Times New Roman" w:cs="Times New Roman"/>
                <w:b/>
                <w:bCs/>
                <w:color w:val="FF0000"/>
                <w:sz w:val="24"/>
                <w:szCs w:val="24"/>
                <w:lang w:val="en-US"/>
              </w:rPr>
              <w:t>Strand II: Language</w:t>
            </w:r>
          </w:p>
          <w:p w:rsidR="00DF3558" w:rsidRDefault="00DF3558" w:rsidP="007D6A00">
            <w:pPr>
              <w:rPr>
                <w:rFonts w:ascii="Times New Roman" w:hAnsi="Times New Roman" w:cs="Times New Roman"/>
                <w:bCs/>
                <w:sz w:val="24"/>
                <w:szCs w:val="24"/>
                <w:lang w:val="en-US"/>
              </w:rPr>
            </w:pPr>
            <w:r w:rsidRPr="00DF3558">
              <w:rPr>
                <w:rFonts w:ascii="Times New Roman" w:hAnsi="Times New Roman" w:cs="Times New Roman"/>
                <w:b/>
                <w:bCs/>
                <w:color w:val="FF0000"/>
                <w:sz w:val="24"/>
                <w:szCs w:val="24"/>
                <w:lang w:val="en-US"/>
              </w:rPr>
              <w:t>Content Standard II:</w:t>
            </w:r>
            <w:r>
              <w:rPr>
                <w:rFonts w:ascii="Times New Roman" w:hAnsi="Times New Roman" w:cs="Times New Roman"/>
                <w:bCs/>
                <w:sz w:val="24"/>
                <w:szCs w:val="24"/>
                <w:lang w:val="en-US"/>
              </w:rPr>
              <w:t xml:space="preserve"> Students write and speak using correct grammar, syntax usage, punctuation, capitalization, and spelling.</w:t>
            </w:r>
          </w:p>
          <w:p w:rsidR="00E975AD" w:rsidRDefault="00E975AD" w:rsidP="007D6A00">
            <w:pPr>
              <w:rPr>
                <w:rFonts w:ascii="Times New Roman" w:hAnsi="Times New Roman" w:cs="Times New Roman"/>
                <w:bCs/>
                <w:sz w:val="24"/>
                <w:szCs w:val="24"/>
                <w:lang w:val="en-US"/>
              </w:rPr>
            </w:pPr>
          </w:p>
          <w:p w:rsidR="00DF3558" w:rsidRDefault="00DF3558" w:rsidP="007D6A00">
            <w:pPr>
              <w:rPr>
                <w:rFonts w:ascii="Times New Roman" w:hAnsi="Times New Roman" w:cs="Times New Roman"/>
                <w:bCs/>
                <w:sz w:val="24"/>
                <w:szCs w:val="24"/>
                <w:lang w:val="en-US"/>
              </w:rPr>
            </w:pPr>
            <w:r w:rsidRPr="00DF3558">
              <w:rPr>
                <w:rFonts w:ascii="Times New Roman" w:hAnsi="Times New Roman" w:cs="Times New Roman"/>
                <w:b/>
                <w:bCs/>
                <w:color w:val="FF0000"/>
                <w:sz w:val="24"/>
                <w:szCs w:val="24"/>
                <w:lang w:val="en-US"/>
              </w:rPr>
              <w:t>Benchmark II-A:</w:t>
            </w:r>
            <w:r>
              <w:rPr>
                <w:rFonts w:ascii="Times New Roman" w:hAnsi="Times New Roman" w:cs="Times New Roman"/>
                <w:bCs/>
                <w:sz w:val="24"/>
                <w:szCs w:val="24"/>
                <w:lang w:val="en-US"/>
              </w:rPr>
              <w:t xml:space="preserve"> Demonstrate control of Standard English through the effective use of syntax.</w:t>
            </w:r>
          </w:p>
          <w:p w:rsidR="007D6A00" w:rsidRDefault="007D6A00"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sz w:val="24"/>
                <w:szCs w:val="24"/>
                <w:lang w:val="en-US"/>
              </w:rPr>
            </w:pPr>
          </w:p>
          <w:p w:rsidR="00E975AD" w:rsidRDefault="00E975AD" w:rsidP="007D6A00">
            <w:pPr>
              <w:rPr>
                <w:rFonts w:ascii="Times New Roman" w:hAnsi="Times New Roman" w:cs="Times New Roman"/>
                <w:b/>
                <w:color w:val="FF0000"/>
                <w:sz w:val="24"/>
                <w:szCs w:val="24"/>
                <w:lang w:val="en-US"/>
              </w:rPr>
            </w:pPr>
          </w:p>
          <w:p w:rsidR="00E975AD" w:rsidRPr="00E975AD" w:rsidRDefault="00E975AD" w:rsidP="007D6A00">
            <w:pPr>
              <w:rPr>
                <w:rFonts w:ascii="Times New Roman" w:hAnsi="Times New Roman" w:cs="Times New Roman"/>
                <w:b/>
                <w:color w:val="FF0000"/>
                <w:sz w:val="24"/>
                <w:szCs w:val="24"/>
                <w:lang w:val="en-US"/>
              </w:rPr>
            </w:pPr>
            <w:r w:rsidRPr="00E975AD">
              <w:rPr>
                <w:rFonts w:ascii="Times New Roman" w:hAnsi="Times New Roman" w:cs="Times New Roman"/>
                <w:b/>
                <w:color w:val="FF0000"/>
                <w:sz w:val="24"/>
                <w:szCs w:val="24"/>
                <w:lang w:val="en-US"/>
              </w:rPr>
              <w:t>Benchmark II-B:</w:t>
            </w:r>
          </w:p>
          <w:p w:rsidR="00E975AD" w:rsidRPr="00464EC8" w:rsidRDefault="00E975AD" w:rsidP="007D6A00">
            <w:pPr>
              <w:rPr>
                <w:rFonts w:ascii="Times New Roman" w:hAnsi="Times New Roman" w:cs="Times New Roman"/>
                <w:sz w:val="24"/>
                <w:szCs w:val="24"/>
                <w:lang w:val="en-US"/>
              </w:rPr>
            </w:pPr>
            <w:r>
              <w:rPr>
                <w:rFonts w:ascii="Times New Roman" w:hAnsi="Times New Roman" w:cs="Times New Roman"/>
                <w:sz w:val="24"/>
                <w:szCs w:val="24"/>
                <w:lang w:val="en-US"/>
              </w:rPr>
              <w:t>Demonstrate control of Standard English through correct grammar and usage.</w:t>
            </w:r>
          </w:p>
        </w:tc>
        <w:tc>
          <w:tcPr>
            <w:tcW w:w="1307" w:type="dxa"/>
          </w:tcPr>
          <w:p w:rsidR="007D6A00" w:rsidRPr="00A9731E" w:rsidRDefault="007D6A00" w:rsidP="007D6A00">
            <w:pPr>
              <w:rPr>
                <w:rFonts w:ascii="Times New Roman" w:hAnsi="Times New Roman" w:cs="Times New Roman"/>
                <w:sz w:val="24"/>
                <w:szCs w:val="24"/>
                <w:lang w:val="en-US"/>
              </w:rPr>
            </w:pPr>
          </w:p>
        </w:tc>
      </w:tr>
      <w:tr w:rsidR="00DF3558"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A9731E" w:rsidRDefault="00DF3558" w:rsidP="00DF3558">
            <w:pPr>
              <w:jc w:val="center"/>
              <w:rPr>
                <w:rFonts w:ascii="Times New Roman" w:hAnsi="Times New Roman" w:cs="Times New Roman"/>
                <w:sz w:val="24"/>
                <w:szCs w:val="24"/>
                <w:lang w:val="en-US"/>
              </w:rPr>
            </w:pPr>
          </w:p>
        </w:tc>
        <w:tc>
          <w:tcPr>
            <w:tcW w:w="1709"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DF3558" w:rsidRPr="00425EC2" w:rsidRDefault="00DF3558" w:rsidP="00DF3558">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DF3558"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425EC2" w:rsidRDefault="00D35B3D" w:rsidP="00DF3558">
            <w:pPr>
              <w:rPr>
                <w:rFonts w:ascii="Times New Roman" w:hAnsi="Times New Roman" w:cs="Times New Roman"/>
                <w:b/>
                <w:sz w:val="24"/>
                <w:szCs w:val="24"/>
                <w:lang w:val="en-US"/>
              </w:rPr>
            </w:pPr>
            <w:r>
              <w:rPr>
                <w:rFonts w:ascii="Times New Roman" w:hAnsi="Times New Roman" w:cs="Times New Roman"/>
                <w:b/>
                <w:sz w:val="24"/>
                <w:szCs w:val="24"/>
                <w:lang w:val="en-US"/>
              </w:rPr>
              <w:t>Communiation</w:t>
            </w:r>
          </w:p>
        </w:tc>
        <w:tc>
          <w:tcPr>
            <w:tcW w:w="1709" w:type="dxa"/>
          </w:tcPr>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DF3558" w:rsidRDefault="00D35B3D"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Make oral prsentations that exhbit a ligical structure appropriate to the audience , context and purpose. </w:t>
            </w:r>
          </w:p>
          <w:p w:rsidR="00D35B3D" w:rsidRPr="007D6A00" w:rsidRDefault="00D35B3D"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Group realted ideas and maintain a consistant focus with smooth transitions; support </w:t>
            </w:r>
            <w:r>
              <w:rPr>
                <w:rFonts w:ascii="Times New Roman" w:hAnsi="Times New Roman" w:cs="Times New Roman"/>
                <w:sz w:val="24"/>
                <w:szCs w:val="24"/>
                <w:lang w:val="en-US"/>
              </w:rPr>
              <w:lastRenderedPageBreak/>
              <w:t>judgements with sound evidence and well-chosen details; stra</w:t>
            </w:r>
            <w:r w:rsidR="00103B4F">
              <w:rPr>
                <w:rFonts w:ascii="Times New Roman" w:hAnsi="Times New Roman" w:cs="Times New Roman"/>
                <w:sz w:val="24"/>
                <w:szCs w:val="24"/>
                <w:lang w:val="en-US"/>
              </w:rPr>
              <w:t>tegically use rhetorical devices; provide a coherent conclusion.</w:t>
            </w:r>
          </w:p>
        </w:tc>
        <w:tc>
          <w:tcPr>
            <w:tcW w:w="2578" w:type="dxa"/>
          </w:tcPr>
          <w:p w:rsidR="00D35B3D" w:rsidRDefault="00D35B3D" w:rsidP="00DF3558">
            <w:pPr>
              <w:rPr>
                <w:rFonts w:ascii="Times New Roman" w:hAnsi="Times New Roman" w:cs="Times New Roman"/>
                <w:sz w:val="24"/>
                <w:szCs w:val="24"/>
                <w:lang w:val="en-US"/>
              </w:rPr>
            </w:pPr>
            <w:r>
              <w:rPr>
                <w:rFonts w:ascii="Times New Roman" w:hAnsi="Times New Roman" w:cs="Times New Roman"/>
                <w:sz w:val="24"/>
                <w:szCs w:val="24"/>
                <w:lang w:val="en-US"/>
              </w:rPr>
              <w:lastRenderedPageBreak/>
              <w:t>Power Points</w:t>
            </w:r>
          </w:p>
          <w:p w:rsidR="00D35B3D" w:rsidRDefault="00D35B3D" w:rsidP="00DF3558">
            <w:pPr>
              <w:rPr>
                <w:rFonts w:ascii="Times New Roman" w:hAnsi="Times New Roman" w:cs="Times New Roman"/>
                <w:sz w:val="24"/>
                <w:szCs w:val="24"/>
                <w:lang w:val="en-US"/>
              </w:rPr>
            </w:pPr>
            <w:r>
              <w:rPr>
                <w:rFonts w:ascii="Times New Roman" w:hAnsi="Times New Roman" w:cs="Times New Roman"/>
                <w:sz w:val="24"/>
                <w:szCs w:val="24"/>
                <w:lang w:val="en-US"/>
              </w:rPr>
              <w:t>Debate</w:t>
            </w:r>
          </w:p>
          <w:p w:rsidR="00D35B3D" w:rsidRDefault="00D35B3D" w:rsidP="00DF3558">
            <w:pPr>
              <w:rPr>
                <w:rFonts w:ascii="Times New Roman" w:hAnsi="Times New Roman" w:cs="Times New Roman"/>
                <w:sz w:val="24"/>
                <w:szCs w:val="24"/>
                <w:lang w:val="en-US"/>
              </w:rPr>
            </w:pPr>
            <w:r>
              <w:rPr>
                <w:rFonts w:ascii="Times New Roman" w:hAnsi="Times New Roman" w:cs="Times New Roman"/>
                <w:sz w:val="24"/>
                <w:szCs w:val="24"/>
                <w:lang w:val="en-US"/>
              </w:rPr>
              <w:t>Presentations</w:t>
            </w:r>
          </w:p>
          <w:p w:rsidR="00D35B3D" w:rsidRPr="00464EC8" w:rsidRDefault="00D35B3D" w:rsidP="00DF3558">
            <w:pPr>
              <w:rPr>
                <w:rFonts w:ascii="Times New Roman" w:hAnsi="Times New Roman" w:cs="Times New Roman"/>
                <w:sz w:val="24"/>
                <w:szCs w:val="24"/>
                <w:lang w:val="en-US"/>
              </w:rPr>
            </w:pPr>
            <w:r>
              <w:rPr>
                <w:rFonts w:ascii="Times New Roman" w:hAnsi="Times New Roman" w:cs="Times New Roman"/>
                <w:sz w:val="24"/>
                <w:szCs w:val="24"/>
                <w:lang w:val="en-US"/>
              </w:rPr>
              <w:t>Rehtoric</w:t>
            </w:r>
          </w:p>
        </w:tc>
        <w:tc>
          <w:tcPr>
            <w:tcW w:w="1544" w:type="dxa"/>
          </w:tcPr>
          <w:p w:rsidR="00103B4F" w:rsidRPr="00EC2472" w:rsidRDefault="00103B4F" w:rsidP="00103B4F">
            <w:pPr>
              <w:rPr>
                <w:b/>
              </w:rPr>
            </w:pPr>
            <w:r w:rsidRPr="00EC2472">
              <w:rPr>
                <w:b/>
              </w:rPr>
              <w:t>High Schools that Work: Literacy Across the Curriculum</w:t>
            </w:r>
          </w:p>
          <w:p w:rsidR="00DF3558"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Computer Access</w:t>
            </w: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Internet</w:t>
            </w:r>
          </w:p>
          <w:p w:rsidR="00103B4F" w:rsidRDefault="00103B4F" w:rsidP="00DF3558">
            <w:pPr>
              <w:autoSpaceDE w:val="0"/>
              <w:autoSpaceDN w:val="0"/>
              <w:adjustRightInd w:val="0"/>
              <w:rPr>
                <w:rFonts w:ascii="Times New Roman" w:hAnsi="Times New Roman" w:cs="Times New Roman"/>
                <w:sz w:val="24"/>
                <w:szCs w:val="24"/>
                <w:lang w:val="en-US"/>
              </w:rPr>
            </w:pPr>
          </w:p>
          <w:p w:rsidR="00103B4F" w:rsidRPr="00464EC8"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Historical Documents</w:t>
            </w:r>
          </w:p>
        </w:tc>
        <w:tc>
          <w:tcPr>
            <w:tcW w:w="1757" w:type="dxa"/>
          </w:tcPr>
          <w:p w:rsidR="00DF3558" w:rsidRPr="00103B4F" w:rsidRDefault="00103B4F" w:rsidP="00DF3558">
            <w:pPr>
              <w:rPr>
                <w:rFonts w:ascii="Times New Roman" w:hAnsi="Times New Roman" w:cs="Times New Roman"/>
                <w:b/>
                <w:color w:val="FF0000"/>
                <w:sz w:val="24"/>
                <w:szCs w:val="24"/>
                <w:lang w:val="en-US"/>
              </w:rPr>
            </w:pPr>
            <w:r w:rsidRPr="00103B4F">
              <w:rPr>
                <w:rFonts w:ascii="Times New Roman" w:hAnsi="Times New Roman" w:cs="Times New Roman"/>
                <w:b/>
                <w:color w:val="FF0000"/>
                <w:sz w:val="24"/>
                <w:szCs w:val="24"/>
                <w:lang w:val="en-US"/>
              </w:rPr>
              <w:t>Strand III: Communication</w:t>
            </w:r>
          </w:p>
          <w:p w:rsidR="00103B4F" w:rsidRDefault="00103B4F" w:rsidP="00DF3558">
            <w:pPr>
              <w:rPr>
                <w:rFonts w:ascii="Times New Roman" w:hAnsi="Times New Roman" w:cs="Times New Roman"/>
                <w:sz w:val="24"/>
                <w:szCs w:val="24"/>
                <w:lang w:val="en-US"/>
              </w:rPr>
            </w:pPr>
            <w:r w:rsidRPr="00103B4F">
              <w:rPr>
                <w:rFonts w:ascii="Times New Roman" w:hAnsi="Times New Roman" w:cs="Times New Roman"/>
                <w:b/>
                <w:color w:val="FF0000"/>
                <w:sz w:val="24"/>
                <w:szCs w:val="24"/>
                <w:lang w:val="en-US"/>
              </w:rPr>
              <w:t>Content Standard III</w:t>
            </w:r>
            <w:r>
              <w:rPr>
                <w:rFonts w:ascii="Times New Roman" w:hAnsi="Times New Roman" w:cs="Times New Roman"/>
                <w:sz w:val="24"/>
                <w:szCs w:val="24"/>
                <w:lang w:val="en-US"/>
              </w:rPr>
              <w:t xml:space="preserve">: Students communicate effectivly through listening and speaking. </w:t>
            </w:r>
          </w:p>
          <w:p w:rsidR="00103B4F" w:rsidRDefault="00103B4F" w:rsidP="00DF3558">
            <w:pPr>
              <w:rPr>
                <w:rFonts w:ascii="Times New Roman" w:hAnsi="Times New Roman" w:cs="Times New Roman"/>
                <w:sz w:val="24"/>
                <w:szCs w:val="24"/>
                <w:lang w:val="en-US"/>
              </w:rPr>
            </w:pPr>
          </w:p>
          <w:p w:rsidR="00103B4F" w:rsidRPr="00103B4F" w:rsidRDefault="00103B4F" w:rsidP="00DF3558">
            <w:pPr>
              <w:rPr>
                <w:rFonts w:ascii="Times New Roman" w:hAnsi="Times New Roman" w:cs="Times New Roman"/>
                <w:b/>
                <w:color w:val="FF0000"/>
                <w:sz w:val="24"/>
                <w:szCs w:val="24"/>
                <w:lang w:val="en-US"/>
              </w:rPr>
            </w:pPr>
            <w:r w:rsidRPr="00103B4F">
              <w:rPr>
                <w:rFonts w:ascii="Times New Roman" w:hAnsi="Times New Roman" w:cs="Times New Roman"/>
                <w:b/>
                <w:color w:val="FF0000"/>
                <w:sz w:val="24"/>
                <w:szCs w:val="24"/>
                <w:lang w:val="en-US"/>
              </w:rPr>
              <w:t>Benchmark III-B:</w:t>
            </w:r>
          </w:p>
          <w:p w:rsidR="00103B4F" w:rsidRPr="00464EC8" w:rsidRDefault="00103B4F" w:rsidP="00DF3558">
            <w:pPr>
              <w:rPr>
                <w:rFonts w:ascii="Times New Roman" w:hAnsi="Times New Roman" w:cs="Times New Roman"/>
                <w:sz w:val="24"/>
                <w:szCs w:val="24"/>
                <w:lang w:val="en-US"/>
              </w:rPr>
            </w:pPr>
            <w:r>
              <w:rPr>
                <w:rFonts w:ascii="Times New Roman" w:hAnsi="Times New Roman" w:cs="Times New Roman"/>
                <w:sz w:val="24"/>
                <w:szCs w:val="24"/>
                <w:lang w:val="en-US"/>
              </w:rPr>
              <w:t>Make oral presentations with a logical structure appropriate to the audience, context and purpose using effective speaking skills.</w:t>
            </w:r>
          </w:p>
        </w:tc>
        <w:tc>
          <w:tcPr>
            <w:tcW w:w="1307" w:type="dxa"/>
          </w:tcPr>
          <w:p w:rsidR="00DF3558" w:rsidRPr="00A9731E" w:rsidRDefault="00DF3558" w:rsidP="00DF3558">
            <w:pPr>
              <w:rPr>
                <w:rFonts w:ascii="Times New Roman" w:hAnsi="Times New Roman" w:cs="Times New Roman"/>
                <w:sz w:val="24"/>
                <w:szCs w:val="24"/>
                <w:lang w:val="en-US"/>
              </w:rPr>
            </w:pPr>
          </w:p>
        </w:tc>
      </w:tr>
      <w:tr w:rsidR="00DF3558"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A9731E" w:rsidRDefault="00DF3558" w:rsidP="00DF3558">
            <w:pPr>
              <w:jc w:val="center"/>
              <w:rPr>
                <w:rFonts w:ascii="Times New Roman" w:hAnsi="Times New Roman" w:cs="Times New Roman"/>
                <w:sz w:val="24"/>
                <w:szCs w:val="24"/>
                <w:lang w:val="en-US"/>
              </w:rPr>
            </w:pPr>
          </w:p>
        </w:tc>
        <w:tc>
          <w:tcPr>
            <w:tcW w:w="1709"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DF3558" w:rsidRPr="00425EC2" w:rsidRDefault="00DF3558" w:rsidP="00DF3558">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DF3558"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425EC2" w:rsidRDefault="00D35B3D" w:rsidP="00DF3558">
            <w:pPr>
              <w:rPr>
                <w:rFonts w:ascii="Times New Roman" w:hAnsi="Times New Roman" w:cs="Times New Roman"/>
                <w:b/>
                <w:sz w:val="24"/>
                <w:szCs w:val="24"/>
                <w:lang w:val="en-US"/>
              </w:rPr>
            </w:pPr>
            <w:r>
              <w:rPr>
                <w:rFonts w:ascii="Times New Roman" w:hAnsi="Times New Roman" w:cs="Times New Roman"/>
                <w:b/>
                <w:sz w:val="24"/>
                <w:szCs w:val="24"/>
                <w:lang w:val="en-US"/>
              </w:rPr>
              <w:t>Writing</w:t>
            </w:r>
            <w:r w:rsidR="00DF3558">
              <w:rPr>
                <w:rFonts w:ascii="Times New Roman" w:hAnsi="Times New Roman" w:cs="Times New Roman"/>
                <w:b/>
                <w:sz w:val="24"/>
                <w:szCs w:val="24"/>
                <w:lang w:val="en-US"/>
              </w:rPr>
              <w:t xml:space="preserve"> </w:t>
            </w:r>
          </w:p>
        </w:tc>
        <w:tc>
          <w:tcPr>
            <w:tcW w:w="1709" w:type="dxa"/>
          </w:tcPr>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103B4F" w:rsidRDefault="00103B4F" w:rsidP="00DF3558">
            <w:pPr>
              <w:autoSpaceDE w:val="0"/>
              <w:autoSpaceDN w:val="0"/>
              <w:adjustRightInd w:val="0"/>
              <w:rPr>
                <w:rFonts w:ascii="Times New Roman" w:hAnsi="Times New Roman" w:cs="Times New Roman"/>
                <w:sz w:val="24"/>
                <w:szCs w:val="24"/>
                <w:lang w:val="en-US"/>
              </w:rPr>
            </w:pPr>
          </w:p>
          <w:p w:rsidR="00DF3558"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Select production elements based on anaylsis of one’s purpose and the availble media resources. </w:t>
            </w:r>
          </w:p>
          <w:p w:rsidR="00103B4F" w:rsidRPr="007D6A00"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Incorporate into to the final draft of written reports graphic materials appropriate for the particular communication.</w:t>
            </w:r>
          </w:p>
        </w:tc>
        <w:tc>
          <w:tcPr>
            <w:tcW w:w="2578" w:type="dxa"/>
          </w:tcPr>
          <w:p w:rsidR="00D35B3D" w:rsidRDefault="00D35B3D" w:rsidP="00D35B3D">
            <w:pPr>
              <w:rPr>
                <w:rFonts w:ascii="Times New Roman" w:hAnsi="Times New Roman" w:cs="Times New Roman"/>
                <w:sz w:val="24"/>
                <w:szCs w:val="24"/>
                <w:lang w:val="en-US"/>
              </w:rPr>
            </w:pPr>
            <w:r>
              <w:rPr>
                <w:rFonts w:ascii="Times New Roman" w:hAnsi="Times New Roman" w:cs="Times New Roman"/>
                <w:sz w:val="24"/>
                <w:szCs w:val="24"/>
                <w:lang w:val="en-US"/>
              </w:rPr>
              <w:t>Essays</w:t>
            </w:r>
          </w:p>
          <w:p w:rsidR="00D35B3D" w:rsidRDefault="00D35B3D" w:rsidP="00D35B3D">
            <w:pPr>
              <w:rPr>
                <w:rFonts w:ascii="Times New Roman" w:hAnsi="Times New Roman" w:cs="Times New Roman"/>
                <w:sz w:val="24"/>
                <w:szCs w:val="24"/>
                <w:lang w:val="en-US"/>
              </w:rPr>
            </w:pPr>
            <w:r>
              <w:rPr>
                <w:rFonts w:ascii="Times New Roman" w:hAnsi="Times New Roman" w:cs="Times New Roman"/>
                <w:sz w:val="24"/>
                <w:szCs w:val="24"/>
                <w:lang w:val="en-US"/>
              </w:rPr>
              <w:t>Open ended</w:t>
            </w:r>
          </w:p>
          <w:p w:rsidR="00D35B3D" w:rsidRDefault="00D35B3D" w:rsidP="00D35B3D">
            <w:pPr>
              <w:rPr>
                <w:rFonts w:ascii="Times New Roman" w:hAnsi="Times New Roman" w:cs="Times New Roman"/>
                <w:sz w:val="24"/>
                <w:szCs w:val="24"/>
                <w:lang w:val="en-US"/>
              </w:rPr>
            </w:pPr>
            <w:r>
              <w:rPr>
                <w:rFonts w:ascii="Times New Roman" w:hAnsi="Times New Roman" w:cs="Times New Roman"/>
                <w:sz w:val="24"/>
                <w:szCs w:val="24"/>
                <w:lang w:val="en-US"/>
              </w:rPr>
              <w:t>Primary Sources</w:t>
            </w:r>
          </w:p>
          <w:p w:rsidR="00D35B3D" w:rsidRDefault="00D35B3D" w:rsidP="00D35B3D">
            <w:pPr>
              <w:rPr>
                <w:rFonts w:ascii="Times New Roman" w:hAnsi="Times New Roman" w:cs="Times New Roman"/>
                <w:sz w:val="24"/>
                <w:szCs w:val="24"/>
                <w:lang w:val="en-US"/>
              </w:rPr>
            </w:pPr>
            <w:r>
              <w:rPr>
                <w:rFonts w:ascii="Times New Roman" w:hAnsi="Times New Roman" w:cs="Times New Roman"/>
                <w:sz w:val="24"/>
                <w:szCs w:val="24"/>
                <w:lang w:val="en-US"/>
              </w:rPr>
              <w:t xml:space="preserve">Rehtoric </w:t>
            </w:r>
          </w:p>
          <w:p w:rsidR="00DF3558" w:rsidRPr="00464EC8" w:rsidRDefault="00D35B3D" w:rsidP="00D35B3D">
            <w:pPr>
              <w:rPr>
                <w:rFonts w:ascii="Times New Roman" w:hAnsi="Times New Roman" w:cs="Times New Roman"/>
                <w:sz w:val="24"/>
                <w:szCs w:val="24"/>
                <w:lang w:val="en-US"/>
              </w:rPr>
            </w:pPr>
            <w:r>
              <w:rPr>
                <w:rFonts w:ascii="Times New Roman" w:hAnsi="Times New Roman" w:cs="Times New Roman"/>
                <w:sz w:val="24"/>
                <w:szCs w:val="24"/>
                <w:lang w:val="en-US"/>
              </w:rPr>
              <w:t>Problem and Solution</w:t>
            </w:r>
          </w:p>
        </w:tc>
        <w:tc>
          <w:tcPr>
            <w:tcW w:w="1544" w:type="dxa"/>
          </w:tcPr>
          <w:p w:rsidR="00DF3558"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Internet </w:t>
            </w: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Computer access</w:t>
            </w: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Textbok</w:t>
            </w: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Novels</w:t>
            </w:r>
          </w:p>
          <w:p w:rsidR="00103B4F" w:rsidRDefault="00103B4F"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Library</w:t>
            </w:r>
          </w:p>
          <w:p w:rsidR="00103B4F" w:rsidRPr="00EC2472" w:rsidRDefault="00103B4F" w:rsidP="00103B4F">
            <w:pPr>
              <w:rPr>
                <w:b/>
              </w:rPr>
            </w:pPr>
            <w:r w:rsidRPr="00EC2472">
              <w:rPr>
                <w:b/>
              </w:rPr>
              <w:t>High Schools that Work: Literacy Across the Curriculum</w:t>
            </w:r>
          </w:p>
          <w:p w:rsidR="00103B4F" w:rsidRPr="00464EC8" w:rsidRDefault="00103B4F" w:rsidP="00DF3558">
            <w:pPr>
              <w:autoSpaceDE w:val="0"/>
              <w:autoSpaceDN w:val="0"/>
              <w:adjustRightInd w:val="0"/>
              <w:rPr>
                <w:rFonts w:ascii="Times New Roman" w:hAnsi="Times New Roman" w:cs="Times New Roman"/>
                <w:sz w:val="24"/>
                <w:szCs w:val="24"/>
                <w:lang w:val="en-US"/>
              </w:rPr>
            </w:pPr>
          </w:p>
        </w:tc>
        <w:tc>
          <w:tcPr>
            <w:tcW w:w="1757" w:type="dxa"/>
          </w:tcPr>
          <w:p w:rsidR="00DF3558" w:rsidRPr="00103B4F" w:rsidRDefault="00103B4F" w:rsidP="00DF3558">
            <w:pPr>
              <w:rPr>
                <w:rFonts w:ascii="Times New Roman" w:hAnsi="Times New Roman" w:cs="Times New Roman"/>
                <w:b/>
                <w:color w:val="FF0000"/>
                <w:sz w:val="24"/>
                <w:szCs w:val="24"/>
                <w:lang w:val="en-US"/>
              </w:rPr>
            </w:pPr>
            <w:r w:rsidRPr="00103B4F">
              <w:rPr>
                <w:rFonts w:ascii="Times New Roman" w:hAnsi="Times New Roman" w:cs="Times New Roman"/>
                <w:b/>
                <w:color w:val="FF0000"/>
                <w:sz w:val="24"/>
                <w:szCs w:val="24"/>
                <w:lang w:val="en-US"/>
              </w:rPr>
              <w:t>Strand IV: Writing:</w:t>
            </w:r>
          </w:p>
          <w:p w:rsidR="00103B4F" w:rsidRPr="00103B4F" w:rsidRDefault="00103B4F" w:rsidP="00DF3558">
            <w:pPr>
              <w:rPr>
                <w:rFonts w:ascii="Times New Roman" w:hAnsi="Times New Roman" w:cs="Times New Roman"/>
                <w:b/>
                <w:color w:val="FF0000"/>
                <w:sz w:val="24"/>
                <w:szCs w:val="24"/>
                <w:lang w:val="en-US"/>
              </w:rPr>
            </w:pPr>
            <w:r w:rsidRPr="00103B4F">
              <w:rPr>
                <w:rFonts w:ascii="Times New Roman" w:hAnsi="Times New Roman" w:cs="Times New Roman"/>
                <w:b/>
                <w:color w:val="FF0000"/>
                <w:sz w:val="24"/>
                <w:szCs w:val="24"/>
                <w:lang w:val="en-US"/>
              </w:rPr>
              <w:t>Content Standard IV:</w:t>
            </w:r>
          </w:p>
          <w:p w:rsidR="00103B4F" w:rsidRDefault="00103B4F" w:rsidP="00DF3558">
            <w:pPr>
              <w:rPr>
                <w:rFonts w:ascii="Times New Roman" w:hAnsi="Times New Roman" w:cs="Times New Roman"/>
                <w:sz w:val="24"/>
                <w:szCs w:val="24"/>
                <w:lang w:val="en-US"/>
              </w:rPr>
            </w:pPr>
            <w:r>
              <w:rPr>
                <w:rFonts w:ascii="Times New Roman" w:hAnsi="Times New Roman" w:cs="Times New Roman"/>
                <w:sz w:val="24"/>
                <w:szCs w:val="24"/>
                <w:lang w:val="en-US"/>
              </w:rPr>
              <w:t>Student writes effectivly for a variety of purposes and audiences.</w:t>
            </w:r>
          </w:p>
          <w:p w:rsidR="00103B4F" w:rsidRDefault="00103B4F" w:rsidP="00DF3558">
            <w:pPr>
              <w:rPr>
                <w:rFonts w:ascii="Times New Roman" w:hAnsi="Times New Roman" w:cs="Times New Roman"/>
                <w:sz w:val="24"/>
                <w:szCs w:val="24"/>
                <w:lang w:val="en-US"/>
              </w:rPr>
            </w:pPr>
          </w:p>
          <w:p w:rsidR="00103B4F" w:rsidRPr="00103B4F" w:rsidRDefault="00103B4F" w:rsidP="00DF3558">
            <w:pPr>
              <w:rPr>
                <w:rFonts w:ascii="Times New Roman" w:hAnsi="Times New Roman" w:cs="Times New Roman"/>
                <w:b/>
                <w:color w:val="FF0000"/>
                <w:sz w:val="24"/>
                <w:szCs w:val="24"/>
                <w:lang w:val="en-US"/>
              </w:rPr>
            </w:pPr>
            <w:r w:rsidRPr="00103B4F">
              <w:rPr>
                <w:rFonts w:ascii="Times New Roman" w:hAnsi="Times New Roman" w:cs="Times New Roman"/>
                <w:b/>
                <w:color w:val="FF0000"/>
                <w:sz w:val="24"/>
                <w:szCs w:val="24"/>
                <w:lang w:val="en-US"/>
              </w:rPr>
              <w:t>Benchmark IV-H:</w:t>
            </w:r>
          </w:p>
          <w:p w:rsidR="00103B4F" w:rsidRPr="00464EC8" w:rsidRDefault="00103B4F" w:rsidP="00DF3558">
            <w:pPr>
              <w:rPr>
                <w:rFonts w:ascii="Times New Roman" w:hAnsi="Times New Roman" w:cs="Times New Roman"/>
                <w:sz w:val="24"/>
                <w:szCs w:val="24"/>
                <w:lang w:val="en-US"/>
              </w:rPr>
            </w:pPr>
            <w:r>
              <w:rPr>
                <w:rFonts w:ascii="Times New Roman" w:hAnsi="Times New Roman" w:cs="Times New Roman"/>
                <w:sz w:val="24"/>
                <w:szCs w:val="24"/>
                <w:lang w:val="en-US"/>
              </w:rPr>
              <w:t xml:space="preserve">Prepare written material using basic software programs (e.g. word, excel and power point) so that the graphics can be incorporated to present information and ideas best understood visually (e.g. charts, ratios and tables). </w:t>
            </w:r>
          </w:p>
        </w:tc>
        <w:tc>
          <w:tcPr>
            <w:tcW w:w="1307" w:type="dxa"/>
          </w:tcPr>
          <w:p w:rsidR="00DF3558" w:rsidRPr="00A9731E" w:rsidRDefault="00DF3558" w:rsidP="00DF3558">
            <w:pPr>
              <w:rPr>
                <w:rFonts w:ascii="Times New Roman" w:hAnsi="Times New Roman" w:cs="Times New Roman"/>
                <w:sz w:val="24"/>
                <w:szCs w:val="24"/>
                <w:lang w:val="en-US"/>
              </w:rPr>
            </w:pPr>
          </w:p>
        </w:tc>
      </w:tr>
      <w:tr w:rsidR="00DF3558"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A9731E" w:rsidRDefault="00DF3558" w:rsidP="00DF3558">
            <w:pPr>
              <w:jc w:val="center"/>
              <w:rPr>
                <w:rFonts w:ascii="Times New Roman" w:hAnsi="Times New Roman" w:cs="Times New Roman"/>
                <w:sz w:val="24"/>
                <w:szCs w:val="24"/>
                <w:lang w:val="en-US"/>
              </w:rPr>
            </w:pPr>
          </w:p>
        </w:tc>
        <w:tc>
          <w:tcPr>
            <w:tcW w:w="1709"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DF3558" w:rsidRPr="00464EC8" w:rsidRDefault="00DF3558" w:rsidP="00DF3558">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DF3558" w:rsidRPr="00425EC2" w:rsidRDefault="00DF3558" w:rsidP="00DF3558">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DF3558"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F3558" w:rsidRPr="00425EC2" w:rsidRDefault="00D35B3D" w:rsidP="00DF3558">
            <w:pPr>
              <w:rPr>
                <w:rFonts w:ascii="Times New Roman" w:hAnsi="Times New Roman" w:cs="Times New Roman"/>
                <w:b/>
                <w:sz w:val="24"/>
                <w:szCs w:val="24"/>
                <w:lang w:val="en-US"/>
              </w:rPr>
            </w:pPr>
            <w:r>
              <w:rPr>
                <w:rFonts w:ascii="Times New Roman" w:hAnsi="Times New Roman" w:cs="Times New Roman"/>
                <w:b/>
                <w:sz w:val="24"/>
                <w:szCs w:val="24"/>
                <w:lang w:val="en-US"/>
              </w:rPr>
              <w:t>Research</w:t>
            </w:r>
          </w:p>
        </w:tc>
        <w:tc>
          <w:tcPr>
            <w:tcW w:w="1709" w:type="dxa"/>
          </w:tcPr>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DF3558" w:rsidRDefault="00716A26"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Form and refine a question for investigation based on a literary historical or cultrual movement or a complex contempory issue. </w:t>
            </w: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p>
          <w:p w:rsidR="00716A26" w:rsidRDefault="00716A26"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Use creative or critical research stragies (e.g. field studies, oral histories, interviews and experiments).</w:t>
            </w:r>
          </w:p>
          <w:p w:rsidR="00716A26" w:rsidRDefault="00716A26"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Use a variety of techniques for researching topics, including cross referencing while gathering information.</w:t>
            </w:r>
          </w:p>
          <w:p w:rsidR="00716A26" w:rsidRPr="007D6A00" w:rsidRDefault="00716A26" w:rsidP="00DF3558">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Synthesize a variety of types of visual information including pictures and symbols.</w:t>
            </w:r>
          </w:p>
        </w:tc>
        <w:tc>
          <w:tcPr>
            <w:tcW w:w="2578" w:type="dxa"/>
          </w:tcPr>
          <w:p w:rsidR="00DF3558"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lastRenderedPageBreak/>
              <w:t>Primary Sources</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Essays</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 xml:space="preserve">Problem and </w:t>
            </w:r>
            <w:r>
              <w:rPr>
                <w:rFonts w:ascii="Times New Roman" w:hAnsi="Times New Roman" w:cs="Times New Roman"/>
                <w:sz w:val="24"/>
                <w:szCs w:val="24"/>
                <w:lang w:val="en-US"/>
              </w:rPr>
              <w:lastRenderedPageBreak/>
              <w:t>Solution</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Power Points</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Presentations</w:t>
            </w:r>
          </w:p>
          <w:p w:rsidR="00716A26" w:rsidRPr="00464EC8"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Debate</w:t>
            </w:r>
          </w:p>
        </w:tc>
        <w:tc>
          <w:tcPr>
            <w:tcW w:w="1544" w:type="dxa"/>
          </w:tcPr>
          <w:p w:rsidR="00DF3558" w:rsidRPr="00464EC8" w:rsidRDefault="00DF3558" w:rsidP="00DF3558">
            <w:pPr>
              <w:autoSpaceDE w:val="0"/>
              <w:autoSpaceDN w:val="0"/>
              <w:adjustRightInd w:val="0"/>
              <w:rPr>
                <w:rFonts w:ascii="Times New Roman" w:hAnsi="Times New Roman" w:cs="Times New Roman"/>
                <w:sz w:val="24"/>
                <w:szCs w:val="24"/>
                <w:lang w:val="en-US"/>
              </w:rPr>
            </w:pPr>
          </w:p>
        </w:tc>
        <w:tc>
          <w:tcPr>
            <w:tcW w:w="1757" w:type="dxa"/>
          </w:tcPr>
          <w:p w:rsidR="00DF3558" w:rsidRPr="00716A26" w:rsidRDefault="00716A26" w:rsidP="00DF3558">
            <w:pPr>
              <w:rPr>
                <w:rFonts w:ascii="Times New Roman" w:hAnsi="Times New Roman" w:cs="Times New Roman"/>
                <w:b/>
                <w:color w:val="FF0000"/>
                <w:sz w:val="24"/>
                <w:szCs w:val="24"/>
                <w:lang w:val="en-US"/>
              </w:rPr>
            </w:pPr>
            <w:r w:rsidRPr="00716A26">
              <w:rPr>
                <w:rFonts w:ascii="Times New Roman" w:hAnsi="Times New Roman" w:cs="Times New Roman"/>
                <w:b/>
                <w:color w:val="FF0000"/>
                <w:sz w:val="24"/>
                <w:szCs w:val="24"/>
                <w:lang w:val="en-US"/>
              </w:rPr>
              <w:t>Standard V:</w:t>
            </w:r>
            <w:r>
              <w:rPr>
                <w:rFonts w:ascii="Times New Roman" w:hAnsi="Times New Roman" w:cs="Times New Roman"/>
                <w:sz w:val="24"/>
                <w:szCs w:val="24"/>
                <w:lang w:val="en-US"/>
              </w:rPr>
              <w:t xml:space="preserve"> </w:t>
            </w:r>
            <w:r w:rsidRPr="00716A26">
              <w:rPr>
                <w:rFonts w:ascii="Times New Roman" w:hAnsi="Times New Roman" w:cs="Times New Roman"/>
                <w:b/>
                <w:color w:val="FF0000"/>
                <w:sz w:val="24"/>
                <w:szCs w:val="24"/>
                <w:lang w:val="en-US"/>
              </w:rPr>
              <w:t xml:space="preserve">Research </w:t>
            </w:r>
          </w:p>
          <w:p w:rsidR="00716A26" w:rsidRPr="00716A26" w:rsidRDefault="00716A26" w:rsidP="00DF3558">
            <w:pPr>
              <w:rPr>
                <w:rFonts w:ascii="Times New Roman" w:hAnsi="Times New Roman" w:cs="Times New Roman"/>
                <w:b/>
                <w:color w:val="FF0000"/>
                <w:sz w:val="24"/>
                <w:szCs w:val="24"/>
                <w:lang w:val="en-US"/>
              </w:rPr>
            </w:pPr>
            <w:r w:rsidRPr="00716A26">
              <w:rPr>
                <w:rFonts w:ascii="Times New Roman" w:hAnsi="Times New Roman" w:cs="Times New Roman"/>
                <w:b/>
                <w:color w:val="FF0000"/>
                <w:sz w:val="24"/>
                <w:szCs w:val="24"/>
                <w:lang w:val="en-US"/>
              </w:rPr>
              <w:t xml:space="preserve">ContentStandard </w:t>
            </w:r>
            <w:r w:rsidRPr="00716A26">
              <w:rPr>
                <w:rFonts w:ascii="Times New Roman" w:hAnsi="Times New Roman" w:cs="Times New Roman"/>
                <w:b/>
                <w:color w:val="FF0000"/>
                <w:sz w:val="24"/>
                <w:szCs w:val="24"/>
                <w:lang w:val="en-US"/>
              </w:rPr>
              <w:lastRenderedPageBreak/>
              <w:t xml:space="preserve">V: </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Students utilize the reasearch process to produce a varitey of products.</w:t>
            </w:r>
          </w:p>
          <w:p w:rsidR="00716A26" w:rsidRDefault="00716A26" w:rsidP="00DF3558">
            <w:pPr>
              <w:rPr>
                <w:rFonts w:ascii="Times New Roman" w:hAnsi="Times New Roman" w:cs="Times New Roman"/>
                <w:sz w:val="24"/>
                <w:szCs w:val="24"/>
                <w:lang w:val="en-US"/>
              </w:rPr>
            </w:pPr>
          </w:p>
          <w:p w:rsidR="00716A26" w:rsidRPr="00716A26" w:rsidRDefault="00716A26" w:rsidP="00DF3558">
            <w:pPr>
              <w:rPr>
                <w:rFonts w:ascii="Times New Roman" w:hAnsi="Times New Roman" w:cs="Times New Roman"/>
                <w:b/>
                <w:color w:val="FF0000"/>
                <w:sz w:val="24"/>
                <w:szCs w:val="24"/>
                <w:lang w:val="en-US"/>
              </w:rPr>
            </w:pPr>
            <w:r w:rsidRPr="00716A26">
              <w:rPr>
                <w:rFonts w:ascii="Times New Roman" w:hAnsi="Times New Roman" w:cs="Times New Roman"/>
                <w:b/>
                <w:color w:val="FF0000"/>
                <w:sz w:val="24"/>
                <w:szCs w:val="24"/>
                <w:lang w:val="en-US"/>
              </w:rPr>
              <w:t>Benchmark V-A</w:t>
            </w:r>
          </w:p>
          <w:p w:rsidR="00716A26"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Define and narrow a problem or research topic.</w:t>
            </w:r>
          </w:p>
          <w:p w:rsidR="00716A26" w:rsidRDefault="00716A26" w:rsidP="00DF3558">
            <w:pPr>
              <w:rPr>
                <w:rFonts w:ascii="Times New Roman" w:hAnsi="Times New Roman" w:cs="Times New Roman"/>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Default="00716A26" w:rsidP="00DF3558">
            <w:pPr>
              <w:rPr>
                <w:rFonts w:ascii="Times New Roman" w:hAnsi="Times New Roman" w:cs="Times New Roman"/>
                <w:b/>
                <w:color w:val="FF0000"/>
                <w:sz w:val="24"/>
                <w:szCs w:val="24"/>
                <w:lang w:val="en-US"/>
              </w:rPr>
            </w:pPr>
          </w:p>
          <w:p w:rsidR="00716A26" w:rsidRPr="00716A26" w:rsidRDefault="00716A26" w:rsidP="00DF3558">
            <w:pPr>
              <w:rPr>
                <w:rFonts w:ascii="Times New Roman" w:hAnsi="Times New Roman" w:cs="Times New Roman"/>
                <w:b/>
                <w:color w:val="FF0000"/>
                <w:sz w:val="24"/>
                <w:szCs w:val="24"/>
                <w:lang w:val="en-US"/>
              </w:rPr>
            </w:pPr>
            <w:r w:rsidRPr="00716A26">
              <w:rPr>
                <w:rFonts w:ascii="Times New Roman" w:hAnsi="Times New Roman" w:cs="Times New Roman"/>
                <w:b/>
                <w:color w:val="FF0000"/>
                <w:sz w:val="24"/>
                <w:szCs w:val="24"/>
                <w:lang w:val="en-US"/>
              </w:rPr>
              <w:t>Benchmark V-B</w:t>
            </w:r>
          </w:p>
          <w:p w:rsidR="00716A26" w:rsidRPr="00464EC8" w:rsidRDefault="00716A26" w:rsidP="00DF3558">
            <w:pPr>
              <w:rPr>
                <w:rFonts w:ascii="Times New Roman" w:hAnsi="Times New Roman" w:cs="Times New Roman"/>
                <w:sz w:val="24"/>
                <w:szCs w:val="24"/>
                <w:lang w:val="en-US"/>
              </w:rPr>
            </w:pPr>
            <w:r>
              <w:rPr>
                <w:rFonts w:ascii="Times New Roman" w:hAnsi="Times New Roman" w:cs="Times New Roman"/>
                <w:sz w:val="24"/>
                <w:szCs w:val="24"/>
                <w:lang w:val="en-US"/>
              </w:rPr>
              <w:t xml:space="preserve">Gather relvent information for a research topic from a variety of print and electronic sources, as well as from direct observation, interviews or surveys. </w:t>
            </w:r>
          </w:p>
        </w:tc>
        <w:tc>
          <w:tcPr>
            <w:tcW w:w="1307" w:type="dxa"/>
          </w:tcPr>
          <w:p w:rsidR="00DF3558" w:rsidRPr="00A9731E" w:rsidRDefault="00DF3558" w:rsidP="00DF3558">
            <w:pPr>
              <w:rPr>
                <w:rFonts w:ascii="Times New Roman" w:hAnsi="Times New Roman" w:cs="Times New Roman"/>
                <w:sz w:val="24"/>
                <w:szCs w:val="24"/>
                <w:lang w:val="en-US"/>
              </w:rPr>
            </w:pPr>
          </w:p>
        </w:tc>
      </w:tr>
      <w:tr w:rsidR="00D35B3D" w:rsidRPr="00425EC2"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35B3D" w:rsidRPr="00A9731E" w:rsidRDefault="00D35B3D" w:rsidP="00D35B3D">
            <w:pPr>
              <w:jc w:val="center"/>
              <w:rPr>
                <w:rFonts w:ascii="Times New Roman" w:hAnsi="Times New Roman" w:cs="Times New Roman"/>
                <w:sz w:val="24"/>
                <w:szCs w:val="24"/>
                <w:lang w:val="en-US"/>
              </w:rPr>
            </w:pPr>
          </w:p>
        </w:tc>
        <w:tc>
          <w:tcPr>
            <w:tcW w:w="1709" w:type="dxa"/>
          </w:tcPr>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Performance</w:t>
            </w:r>
          </w:p>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Indicators</w:t>
            </w:r>
          </w:p>
        </w:tc>
        <w:tc>
          <w:tcPr>
            <w:tcW w:w="2578" w:type="dxa"/>
          </w:tcPr>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Method</w:t>
            </w:r>
          </w:p>
        </w:tc>
        <w:tc>
          <w:tcPr>
            <w:tcW w:w="1544" w:type="dxa"/>
          </w:tcPr>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Resources</w:t>
            </w:r>
          </w:p>
        </w:tc>
        <w:tc>
          <w:tcPr>
            <w:tcW w:w="1757" w:type="dxa"/>
          </w:tcPr>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Standards/</w:t>
            </w:r>
          </w:p>
          <w:p w:rsidR="00D35B3D" w:rsidRPr="00464EC8" w:rsidRDefault="00D35B3D" w:rsidP="00D35B3D">
            <w:pPr>
              <w:jc w:val="center"/>
              <w:rPr>
                <w:rFonts w:ascii="Times New Roman" w:hAnsi="Times New Roman" w:cs="Times New Roman"/>
                <w:b/>
                <w:sz w:val="24"/>
                <w:szCs w:val="24"/>
                <w:lang w:val="en-US"/>
              </w:rPr>
            </w:pPr>
            <w:r w:rsidRPr="00464EC8">
              <w:rPr>
                <w:rFonts w:ascii="Times New Roman" w:hAnsi="Times New Roman" w:cs="Times New Roman"/>
                <w:b/>
                <w:sz w:val="24"/>
                <w:szCs w:val="24"/>
                <w:lang w:val="en-US"/>
              </w:rPr>
              <w:t>Benchmark</w:t>
            </w:r>
          </w:p>
        </w:tc>
        <w:tc>
          <w:tcPr>
            <w:tcW w:w="1307" w:type="dxa"/>
          </w:tcPr>
          <w:p w:rsidR="00D35B3D" w:rsidRPr="00425EC2" w:rsidRDefault="00D35B3D" w:rsidP="00D35B3D">
            <w:pPr>
              <w:jc w:val="center"/>
              <w:rPr>
                <w:rFonts w:ascii="Times New Roman" w:hAnsi="Times New Roman" w:cs="Times New Roman"/>
                <w:b/>
                <w:sz w:val="24"/>
                <w:szCs w:val="24"/>
                <w:lang w:val="en-US"/>
              </w:rPr>
            </w:pPr>
            <w:r w:rsidRPr="00425EC2">
              <w:rPr>
                <w:rFonts w:ascii="Times New Roman" w:hAnsi="Times New Roman" w:cs="Times New Roman"/>
                <w:b/>
                <w:sz w:val="24"/>
                <w:szCs w:val="24"/>
                <w:lang w:val="en-US"/>
              </w:rPr>
              <w:t>Priority</w:t>
            </w:r>
          </w:p>
        </w:tc>
      </w:tr>
      <w:tr w:rsidR="00D35B3D" w:rsidRPr="00A9731E" w:rsidTr="00D35B3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300" w:type="dxa"/>
          </w:tcPr>
          <w:p w:rsidR="00D35B3D" w:rsidRPr="00425EC2" w:rsidRDefault="00D35B3D" w:rsidP="00D35B3D">
            <w:pPr>
              <w:rPr>
                <w:rFonts w:ascii="Times New Roman" w:hAnsi="Times New Roman" w:cs="Times New Roman"/>
                <w:b/>
                <w:sz w:val="24"/>
                <w:szCs w:val="24"/>
                <w:lang w:val="en-US"/>
              </w:rPr>
            </w:pPr>
            <w:r>
              <w:rPr>
                <w:rFonts w:ascii="Times New Roman" w:hAnsi="Times New Roman" w:cs="Times New Roman"/>
                <w:b/>
                <w:sz w:val="24"/>
                <w:szCs w:val="24"/>
                <w:lang w:val="en-US"/>
              </w:rPr>
              <w:t>Literature</w:t>
            </w:r>
          </w:p>
        </w:tc>
        <w:tc>
          <w:tcPr>
            <w:tcW w:w="1709" w:type="dxa"/>
          </w:tcPr>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A61FE8" w:rsidRDefault="00A61FE8"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Analyze literary works  and movements for their historical and literary significance, especially signficant modern and pre-20</w:t>
            </w:r>
            <w:r w:rsidRPr="00A61FE8">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century works of world literarture, including Britsh literature and indigenous world literatures. </w:t>
            </w:r>
          </w:p>
          <w:p w:rsidR="006A34C6" w:rsidRDefault="006A34C6"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A61FE8" w:rsidRDefault="00A61FE8"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 xml:space="preserve">Anaylze complex elements of peotry from various times and places in literary history (e.g. denotation and connotation in relation to diction; use of deliberately unconventional rhythm ot </w:t>
            </w:r>
            <w:r>
              <w:rPr>
                <w:rFonts w:ascii="Times New Roman" w:hAnsi="Times New Roman" w:cs="Times New Roman"/>
                <w:sz w:val="24"/>
                <w:szCs w:val="24"/>
                <w:lang w:val="en-US"/>
              </w:rPr>
              <w:lastRenderedPageBreak/>
              <w:t>meter; manipulation of mood through various sound devices; complex poetic forms [e.g., sonnets, epic poems in heroic couplets, sestinas, etc.); antithesis, motif, allegory; and how various elements of a poem reinforce its theme and reveal meaning).</w:t>
            </w:r>
          </w:p>
          <w:p w:rsidR="00A61FE8" w:rsidRDefault="00A61FE8" w:rsidP="00D35B3D">
            <w:pPr>
              <w:autoSpaceDE w:val="0"/>
              <w:autoSpaceDN w:val="0"/>
              <w:adjustRightInd w:val="0"/>
              <w:rPr>
                <w:rFonts w:ascii="Times New Roman" w:hAnsi="Times New Roman" w:cs="Times New Roman"/>
                <w:sz w:val="24"/>
                <w:szCs w:val="24"/>
                <w:lang w:val="en-US"/>
              </w:rPr>
            </w:pPr>
          </w:p>
          <w:p w:rsidR="006A34C6" w:rsidRDefault="006A34C6" w:rsidP="00D35B3D">
            <w:pPr>
              <w:autoSpaceDE w:val="0"/>
              <w:autoSpaceDN w:val="0"/>
              <w:adjustRightInd w:val="0"/>
              <w:rPr>
                <w:rFonts w:ascii="Times New Roman" w:hAnsi="Times New Roman" w:cs="Times New Roman"/>
                <w:sz w:val="24"/>
                <w:szCs w:val="24"/>
                <w:lang w:val="en-US"/>
              </w:rPr>
            </w:pPr>
          </w:p>
          <w:p w:rsidR="00A61FE8" w:rsidRPr="007D6A00" w:rsidRDefault="00A61FE8" w:rsidP="00D35B3D">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Anaylze a recurring theme or pattern within a major literary movement or in the oral tradtions of a particular culture.</w:t>
            </w:r>
          </w:p>
        </w:tc>
        <w:tc>
          <w:tcPr>
            <w:tcW w:w="2578" w:type="dxa"/>
          </w:tcPr>
          <w:p w:rsidR="00D35B3D" w:rsidRDefault="006A34C6" w:rsidP="00D35B3D">
            <w:pPr>
              <w:rPr>
                <w:rFonts w:ascii="Times New Roman" w:hAnsi="Times New Roman" w:cs="Times New Roman"/>
                <w:sz w:val="24"/>
                <w:szCs w:val="24"/>
                <w:lang w:val="en-US"/>
              </w:rPr>
            </w:pPr>
            <w:r>
              <w:rPr>
                <w:rFonts w:ascii="Times New Roman" w:hAnsi="Times New Roman" w:cs="Times New Roman"/>
                <w:sz w:val="24"/>
                <w:szCs w:val="24"/>
                <w:lang w:val="en-US"/>
              </w:rPr>
              <w:lastRenderedPageBreak/>
              <w:t>Real-World Text</w:t>
            </w:r>
          </w:p>
          <w:p w:rsidR="006A34C6" w:rsidRDefault="006A34C6" w:rsidP="00D35B3D">
            <w:pPr>
              <w:rPr>
                <w:rFonts w:ascii="Times New Roman" w:hAnsi="Times New Roman" w:cs="Times New Roman"/>
                <w:sz w:val="24"/>
                <w:szCs w:val="24"/>
                <w:lang w:val="en-US"/>
              </w:rPr>
            </w:pPr>
            <w:r>
              <w:rPr>
                <w:rFonts w:ascii="Times New Roman" w:hAnsi="Times New Roman" w:cs="Times New Roman"/>
                <w:sz w:val="24"/>
                <w:szCs w:val="24"/>
                <w:lang w:val="en-US"/>
              </w:rPr>
              <w:t>Poetry</w:t>
            </w:r>
          </w:p>
          <w:p w:rsidR="006A34C6" w:rsidRDefault="006A34C6" w:rsidP="00D35B3D">
            <w:pPr>
              <w:rPr>
                <w:rFonts w:ascii="Times New Roman" w:hAnsi="Times New Roman" w:cs="Times New Roman"/>
                <w:sz w:val="24"/>
                <w:szCs w:val="24"/>
                <w:lang w:val="en-US"/>
              </w:rPr>
            </w:pPr>
            <w:r>
              <w:rPr>
                <w:rFonts w:ascii="Times New Roman" w:hAnsi="Times New Roman" w:cs="Times New Roman"/>
                <w:sz w:val="24"/>
                <w:szCs w:val="24"/>
                <w:lang w:val="en-US"/>
              </w:rPr>
              <w:t>Novels</w:t>
            </w:r>
          </w:p>
          <w:p w:rsidR="006A34C6" w:rsidRPr="00464EC8" w:rsidRDefault="006A34C6" w:rsidP="00D35B3D">
            <w:pPr>
              <w:rPr>
                <w:rFonts w:ascii="Times New Roman" w:hAnsi="Times New Roman" w:cs="Times New Roman"/>
                <w:sz w:val="24"/>
                <w:szCs w:val="24"/>
                <w:lang w:val="en-US"/>
              </w:rPr>
            </w:pPr>
            <w:r>
              <w:rPr>
                <w:rFonts w:ascii="Times New Roman" w:hAnsi="Times New Roman" w:cs="Times New Roman"/>
                <w:sz w:val="24"/>
                <w:szCs w:val="24"/>
                <w:lang w:val="en-US"/>
              </w:rPr>
              <w:t>Historical Documents</w:t>
            </w:r>
          </w:p>
        </w:tc>
        <w:tc>
          <w:tcPr>
            <w:tcW w:w="1544" w:type="dxa"/>
          </w:tcPr>
          <w:p w:rsidR="006A34C6" w:rsidRDefault="006A34C6" w:rsidP="006A34C6">
            <w:pPr>
              <w:rPr>
                <w:b/>
              </w:rPr>
            </w:pPr>
            <w:r w:rsidRPr="00EC2472">
              <w:rPr>
                <w:b/>
              </w:rPr>
              <w:t>High Schools that Work: Literacy Across the Curriculum</w:t>
            </w:r>
          </w:p>
          <w:p w:rsidR="006A34C6" w:rsidRDefault="006A34C6" w:rsidP="006A34C6">
            <w:pPr>
              <w:rPr>
                <w:b/>
              </w:rPr>
            </w:pPr>
            <w:r>
              <w:rPr>
                <w:b/>
              </w:rPr>
              <w:t>Library</w:t>
            </w:r>
          </w:p>
          <w:p w:rsidR="006A34C6" w:rsidRDefault="006A34C6" w:rsidP="006A34C6">
            <w:pPr>
              <w:rPr>
                <w:b/>
              </w:rPr>
            </w:pPr>
            <w:r>
              <w:rPr>
                <w:b/>
              </w:rPr>
              <w:t>Novels</w:t>
            </w:r>
          </w:p>
          <w:p w:rsidR="006A34C6" w:rsidRDefault="006A34C6" w:rsidP="006A34C6">
            <w:pPr>
              <w:rPr>
                <w:b/>
              </w:rPr>
            </w:pPr>
            <w:r>
              <w:rPr>
                <w:b/>
              </w:rPr>
              <w:t>Computers</w:t>
            </w:r>
          </w:p>
          <w:p w:rsidR="006A34C6" w:rsidRPr="00EC2472" w:rsidRDefault="006A34C6" w:rsidP="006A34C6">
            <w:pPr>
              <w:rPr>
                <w:b/>
              </w:rPr>
            </w:pPr>
          </w:p>
          <w:p w:rsidR="00D35B3D" w:rsidRPr="00464EC8" w:rsidRDefault="00D35B3D" w:rsidP="00D35B3D">
            <w:pPr>
              <w:autoSpaceDE w:val="0"/>
              <w:autoSpaceDN w:val="0"/>
              <w:adjustRightInd w:val="0"/>
              <w:rPr>
                <w:rFonts w:ascii="Times New Roman" w:hAnsi="Times New Roman" w:cs="Times New Roman"/>
                <w:sz w:val="24"/>
                <w:szCs w:val="24"/>
                <w:lang w:val="en-US"/>
              </w:rPr>
            </w:pPr>
          </w:p>
        </w:tc>
        <w:tc>
          <w:tcPr>
            <w:tcW w:w="1757" w:type="dxa"/>
          </w:tcPr>
          <w:p w:rsidR="00D35B3D" w:rsidRPr="006A34C6" w:rsidRDefault="00A61FE8" w:rsidP="00D35B3D">
            <w:pPr>
              <w:rPr>
                <w:rFonts w:ascii="Times New Roman" w:hAnsi="Times New Roman" w:cs="Times New Roman"/>
                <w:b/>
                <w:color w:val="FF0000"/>
                <w:sz w:val="24"/>
                <w:szCs w:val="24"/>
                <w:lang w:val="en-US"/>
              </w:rPr>
            </w:pPr>
            <w:r w:rsidRPr="006A34C6">
              <w:rPr>
                <w:rFonts w:ascii="Times New Roman" w:hAnsi="Times New Roman" w:cs="Times New Roman"/>
                <w:b/>
                <w:color w:val="FF0000"/>
                <w:sz w:val="24"/>
                <w:szCs w:val="24"/>
                <w:lang w:val="en-US"/>
              </w:rPr>
              <w:t>StrandIX: Literature</w:t>
            </w:r>
          </w:p>
          <w:p w:rsidR="00A61FE8" w:rsidRDefault="00A61FE8" w:rsidP="00D35B3D">
            <w:pPr>
              <w:rPr>
                <w:rFonts w:ascii="Times New Roman" w:hAnsi="Times New Roman" w:cs="Times New Roman"/>
                <w:sz w:val="24"/>
                <w:szCs w:val="24"/>
                <w:lang w:val="en-US"/>
              </w:rPr>
            </w:pPr>
            <w:r w:rsidRPr="006A34C6">
              <w:rPr>
                <w:rFonts w:ascii="Times New Roman" w:hAnsi="Times New Roman" w:cs="Times New Roman"/>
                <w:b/>
                <w:color w:val="FF0000"/>
                <w:sz w:val="24"/>
                <w:szCs w:val="24"/>
                <w:lang w:val="en-US"/>
              </w:rPr>
              <w:t>Content Standard IX:</w:t>
            </w:r>
            <w:r>
              <w:rPr>
                <w:rFonts w:ascii="Times New Roman" w:hAnsi="Times New Roman" w:cs="Times New Roman"/>
                <w:sz w:val="24"/>
                <w:szCs w:val="24"/>
                <w:lang w:val="en-US"/>
              </w:rPr>
              <w:t xml:space="preserve"> Students read and interpret a variety of literature to develop an understanding of people, societies, and the self. </w:t>
            </w:r>
          </w:p>
          <w:p w:rsidR="00A61FE8" w:rsidRDefault="00A61FE8" w:rsidP="00D35B3D">
            <w:pPr>
              <w:rPr>
                <w:rFonts w:ascii="Times New Roman" w:hAnsi="Times New Roman" w:cs="Times New Roman"/>
                <w:sz w:val="24"/>
                <w:szCs w:val="24"/>
                <w:lang w:val="en-US"/>
              </w:rPr>
            </w:pPr>
            <w:r w:rsidRPr="006A34C6">
              <w:rPr>
                <w:rFonts w:ascii="Times New Roman" w:hAnsi="Times New Roman" w:cs="Times New Roman"/>
                <w:b/>
                <w:color w:val="FF0000"/>
                <w:sz w:val="24"/>
                <w:szCs w:val="24"/>
                <w:lang w:val="en-US"/>
              </w:rPr>
              <w:t>Benchmark IX-A:</w:t>
            </w:r>
            <w:r>
              <w:rPr>
                <w:rFonts w:ascii="Times New Roman" w:hAnsi="Times New Roman" w:cs="Times New Roman"/>
                <w:sz w:val="24"/>
                <w:szCs w:val="24"/>
                <w:lang w:val="en-US"/>
              </w:rPr>
              <w:t xml:space="preserve"> Demonstrate knowledge of significant literary works from around the world. </w:t>
            </w:r>
          </w:p>
          <w:p w:rsidR="00A61FE8" w:rsidRDefault="00A61FE8" w:rsidP="00D35B3D">
            <w:pPr>
              <w:rPr>
                <w:rFonts w:ascii="Times New Roman" w:hAnsi="Times New Roman" w:cs="Times New Roman"/>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A61FE8" w:rsidRDefault="00A61FE8" w:rsidP="00D35B3D">
            <w:pPr>
              <w:rPr>
                <w:rFonts w:ascii="Times New Roman" w:hAnsi="Times New Roman" w:cs="Times New Roman"/>
                <w:sz w:val="24"/>
                <w:szCs w:val="24"/>
                <w:lang w:val="en-US"/>
              </w:rPr>
            </w:pPr>
            <w:r w:rsidRPr="006A34C6">
              <w:rPr>
                <w:rFonts w:ascii="Times New Roman" w:hAnsi="Times New Roman" w:cs="Times New Roman"/>
                <w:b/>
                <w:color w:val="FF0000"/>
                <w:sz w:val="24"/>
                <w:szCs w:val="24"/>
                <w:lang w:val="en-US"/>
              </w:rPr>
              <w:t>Benchmark IX-D</w:t>
            </w:r>
            <w:r>
              <w:rPr>
                <w:rFonts w:ascii="Times New Roman" w:hAnsi="Times New Roman" w:cs="Times New Roman"/>
                <w:sz w:val="24"/>
                <w:szCs w:val="24"/>
                <w:lang w:val="en-US"/>
              </w:rPr>
              <w:t xml:space="preserve"> Demonstrate knowledge</w:t>
            </w:r>
            <w:r w:rsidR="006A34C6">
              <w:rPr>
                <w:rFonts w:ascii="Times New Roman" w:hAnsi="Times New Roman" w:cs="Times New Roman"/>
                <w:sz w:val="24"/>
                <w:szCs w:val="24"/>
                <w:lang w:val="en-US"/>
              </w:rPr>
              <w:t xml:space="preserve"> of a common elements of poetry: metrics. Rhyme, rhythm, structure, diction,, devices, and other connections.</w:t>
            </w:r>
          </w:p>
          <w:p w:rsidR="006A34C6" w:rsidRDefault="006A34C6" w:rsidP="00D35B3D">
            <w:pPr>
              <w:rPr>
                <w:rFonts w:ascii="Times New Roman" w:hAnsi="Times New Roman" w:cs="Times New Roman"/>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Default="006A34C6" w:rsidP="00D35B3D">
            <w:pPr>
              <w:rPr>
                <w:rFonts w:ascii="Times New Roman" w:hAnsi="Times New Roman" w:cs="Times New Roman"/>
                <w:b/>
                <w:color w:val="FF0000"/>
                <w:sz w:val="24"/>
                <w:szCs w:val="24"/>
                <w:lang w:val="en-US"/>
              </w:rPr>
            </w:pPr>
          </w:p>
          <w:p w:rsidR="006A34C6" w:rsidRPr="006A34C6" w:rsidRDefault="006A34C6" w:rsidP="00D35B3D">
            <w:pPr>
              <w:rPr>
                <w:rFonts w:ascii="Times New Roman" w:hAnsi="Times New Roman" w:cs="Times New Roman"/>
                <w:b/>
                <w:color w:val="FF0000"/>
                <w:sz w:val="24"/>
                <w:szCs w:val="24"/>
                <w:lang w:val="en-US"/>
              </w:rPr>
            </w:pPr>
            <w:r w:rsidRPr="006A34C6">
              <w:rPr>
                <w:rFonts w:ascii="Times New Roman" w:hAnsi="Times New Roman" w:cs="Times New Roman"/>
                <w:b/>
                <w:color w:val="FF0000"/>
                <w:sz w:val="24"/>
                <w:szCs w:val="24"/>
                <w:lang w:val="en-US"/>
              </w:rPr>
              <w:t xml:space="preserve">Benchmarks IX-F: </w:t>
            </w:r>
          </w:p>
          <w:p w:rsidR="006A34C6" w:rsidRPr="00464EC8" w:rsidRDefault="006A34C6" w:rsidP="00D35B3D">
            <w:pPr>
              <w:rPr>
                <w:rFonts w:ascii="Times New Roman" w:hAnsi="Times New Roman" w:cs="Times New Roman"/>
                <w:sz w:val="24"/>
                <w:szCs w:val="24"/>
                <w:lang w:val="en-US"/>
              </w:rPr>
            </w:pPr>
            <w:r>
              <w:rPr>
                <w:rFonts w:ascii="Times New Roman" w:hAnsi="Times New Roman" w:cs="Times New Roman"/>
                <w:sz w:val="24"/>
                <w:szCs w:val="24"/>
                <w:lang w:val="en-US"/>
              </w:rPr>
              <w:t xml:space="preserve">Analyze works of literature for what they suggest about the time period and social or cultrual context in which they were written. </w:t>
            </w:r>
          </w:p>
        </w:tc>
        <w:tc>
          <w:tcPr>
            <w:tcW w:w="1307" w:type="dxa"/>
          </w:tcPr>
          <w:p w:rsidR="00D35B3D" w:rsidRPr="00A9731E" w:rsidRDefault="00D35B3D" w:rsidP="00D35B3D">
            <w:pPr>
              <w:rPr>
                <w:rFonts w:ascii="Times New Roman" w:hAnsi="Times New Roman" w:cs="Times New Roman"/>
                <w:sz w:val="24"/>
                <w:szCs w:val="24"/>
                <w:lang w:val="en-US"/>
              </w:rPr>
            </w:pPr>
          </w:p>
        </w:tc>
      </w:tr>
    </w:tbl>
    <w:p w:rsidR="00537635" w:rsidRDefault="00537635" w:rsidP="007D6A00">
      <w:pPr>
        <w:rPr>
          <w:lang w:val="en-US"/>
        </w:rPr>
      </w:pPr>
    </w:p>
    <w:p w:rsidR="007D6A00" w:rsidRDefault="007D6A00" w:rsidP="007D6A00">
      <w:pPr>
        <w:rPr>
          <w:lang w:val="en-US"/>
        </w:rPr>
      </w:pPr>
    </w:p>
    <w:p w:rsidR="007D6A00" w:rsidRDefault="007D6A00" w:rsidP="007D6A00">
      <w:pPr>
        <w:rPr>
          <w:lang w:val="en-US"/>
        </w:rPr>
      </w:pPr>
    </w:p>
    <w:p w:rsidR="007D6A00" w:rsidRPr="00711880" w:rsidRDefault="007D6A00" w:rsidP="007D6A00">
      <w:pPr>
        <w:rPr>
          <w:lang w:val="en-US"/>
        </w:rPr>
      </w:pPr>
    </w:p>
    <w:sectPr w:rsidR="007D6A00" w:rsidRPr="00711880" w:rsidSect="005376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4C6" w:rsidRDefault="006A34C6" w:rsidP="007D6A00">
      <w:pPr>
        <w:spacing w:after="0" w:line="240" w:lineRule="auto"/>
      </w:pPr>
      <w:r>
        <w:separator/>
      </w:r>
    </w:p>
  </w:endnote>
  <w:endnote w:type="continuationSeparator" w:id="0">
    <w:p w:rsidR="006A34C6" w:rsidRDefault="006A34C6" w:rsidP="007D6A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4C6" w:rsidRDefault="006A34C6" w:rsidP="007D6A00">
      <w:pPr>
        <w:spacing w:after="0" w:line="240" w:lineRule="auto"/>
      </w:pPr>
      <w:r>
        <w:separator/>
      </w:r>
    </w:p>
  </w:footnote>
  <w:footnote w:type="continuationSeparator" w:id="0">
    <w:p w:rsidR="006A34C6" w:rsidRDefault="006A34C6" w:rsidP="007D6A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74266"/>
    <w:multiLevelType w:val="hybridMultilevel"/>
    <w:tmpl w:val="F46C7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1880"/>
    <w:rsid w:val="00103B4F"/>
    <w:rsid w:val="0020675F"/>
    <w:rsid w:val="00537635"/>
    <w:rsid w:val="006860AC"/>
    <w:rsid w:val="006A34C6"/>
    <w:rsid w:val="00711880"/>
    <w:rsid w:val="00716A26"/>
    <w:rsid w:val="0076347B"/>
    <w:rsid w:val="007D6A00"/>
    <w:rsid w:val="00A61FE8"/>
    <w:rsid w:val="00D12E4D"/>
    <w:rsid w:val="00D35B3D"/>
    <w:rsid w:val="00DF3558"/>
    <w:rsid w:val="00E21353"/>
    <w:rsid w:val="00E975AD"/>
    <w:rsid w:val="00EE38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880"/>
    <w:rPr>
      <w:noProof/>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18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11880"/>
    <w:pPr>
      <w:ind w:left="720"/>
      <w:contextualSpacing/>
    </w:pPr>
  </w:style>
  <w:style w:type="paragraph" w:styleId="Header">
    <w:name w:val="header"/>
    <w:basedOn w:val="Normal"/>
    <w:link w:val="HeaderChar"/>
    <w:uiPriority w:val="99"/>
    <w:semiHidden/>
    <w:unhideWhenUsed/>
    <w:rsid w:val="007D6A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6A00"/>
    <w:rPr>
      <w:noProof/>
      <w:lang w:val="es-MX"/>
    </w:rPr>
  </w:style>
  <w:style w:type="paragraph" w:styleId="Footer">
    <w:name w:val="footer"/>
    <w:basedOn w:val="Normal"/>
    <w:link w:val="FooterChar"/>
    <w:uiPriority w:val="99"/>
    <w:semiHidden/>
    <w:unhideWhenUsed/>
    <w:rsid w:val="007D6A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6A00"/>
    <w:rPr>
      <w:noProof/>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milesk</dc:creator>
  <cp:lastModifiedBy>Robert Ferrante</cp:lastModifiedBy>
  <cp:revision>2</cp:revision>
  <dcterms:created xsi:type="dcterms:W3CDTF">2011-02-07T16:45:00Z</dcterms:created>
  <dcterms:modified xsi:type="dcterms:W3CDTF">2011-02-07T16:45:00Z</dcterms:modified>
</cp:coreProperties>
</file>